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AC" w:rsidRDefault="0037177E" w:rsidP="003F70AC">
      <w:pPr>
        <w:pStyle w:val="a6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90F" w:rsidRDefault="00A5590F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4800854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A5590F" w:rsidRDefault="00A5590F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480085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7177E" w:rsidP="003F70AC">
      <w:pPr>
        <w:jc w:val="center"/>
        <w:rPr>
          <w:spacing w:val="1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BD0683" w:rsidP="003F70AC">
      <w:pPr>
        <w:rPr>
          <w:sz w:val="28"/>
        </w:rPr>
      </w:pPr>
      <w:r>
        <w:rPr>
          <w:sz w:val="28"/>
        </w:rPr>
        <w:t xml:space="preserve">31 июля 2018 г. </w:t>
      </w:r>
      <w:r w:rsidR="003F70AC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 </w:t>
      </w:r>
      <w:r w:rsidR="003F70AC">
        <w:rPr>
          <w:sz w:val="28"/>
        </w:rPr>
        <w:t xml:space="preserve">                                  № </w:t>
      </w:r>
      <w:r>
        <w:rPr>
          <w:sz w:val="28"/>
        </w:rPr>
        <w:t xml:space="preserve">401 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3F70AC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E17903">
        <w:rPr>
          <w:b/>
          <w:sz w:val="28"/>
          <w:szCs w:val="28"/>
        </w:rPr>
        <w:t xml:space="preserve"> </w:t>
      </w:r>
      <w:r w:rsidR="006456A8">
        <w:rPr>
          <w:b/>
          <w:sz w:val="28"/>
          <w:szCs w:val="28"/>
        </w:rPr>
        <w:t xml:space="preserve">постановление Главы администрации города Байконур </w:t>
      </w:r>
      <w:r>
        <w:rPr>
          <w:b/>
          <w:sz w:val="28"/>
          <w:szCs w:val="28"/>
        </w:rPr>
        <w:t xml:space="preserve"> от </w:t>
      </w:r>
      <w:r w:rsidR="006456A8">
        <w:rPr>
          <w:b/>
          <w:sz w:val="28"/>
          <w:szCs w:val="28"/>
        </w:rPr>
        <w:t>16 мая</w:t>
      </w:r>
      <w:r>
        <w:rPr>
          <w:b/>
          <w:sz w:val="28"/>
          <w:szCs w:val="28"/>
        </w:rPr>
        <w:t xml:space="preserve"> 201</w:t>
      </w:r>
      <w:r w:rsidR="006456A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№ </w:t>
      </w:r>
      <w:r w:rsidR="006456A8">
        <w:rPr>
          <w:b/>
          <w:sz w:val="28"/>
          <w:szCs w:val="28"/>
        </w:rPr>
        <w:t>166</w:t>
      </w:r>
      <w:bookmarkEnd w:id="0"/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 xml:space="preserve"> связи с кадровыми изменениями</w:t>
      </w:r>
      <w:r w:rsidR="00B338A3" w:rsidRPr="0009490A">
        <w:rPr>
          <w:sz w:val="28"/>
          <w:szCs w:val="28"/>
        </w:rPr>
        <w:t xml:space="preserve"> 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5A148E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 xml:space="preserve">утвержденный постановлением Главы администрации города Байконур от 16 мая 2018 г. № 166 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9D62EC" w:rsidRDefault="009D62EC" w:rsidP="009D62EC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межведомственной комиссии:</w:t>
      </w:r>
    </w:p>
    <w:p w:rsidR="009D62EC" w:rsidRDefault="009D62EC" w:rsidP="009D62EC">
      <w:pPr>
        <w:pStyle w:val="a3"/>
        <w:spacing w:line="360" w:lineRule="auto"/>
        <w:ind w:firstLine="709"/>
        <w:jc w:val="both"/>
      </w:pPr>
      <w:r>
        <w:t>Нарута О.К. – заместителя директора Государственного казенного учреждения «Инженерные работы»;</w:t>
      </w:r>
    </w:p>
    <w:p w:rsidR="009D62EC" w:rsidRDefault="009D62EC" w:rsidP="009D62EC">
      <w:pPr>
        <w:pStyle w:val="a3"/>
        <w:spacing w:line="360" w:lineRule="auto"/>
        <w:ind w:firstLine="709"/>
        <w:jc w:val="both"/>
      </w:pPr>
      <w:r>
        <w:t>Танат А.У. – инженера проектно-технологического отдела Государственного казенного учреждения «Инженерные работы»;</w:t>
      </w:r>
    </w:p>
    <w:p w:rsidR="009D62EC" w:rsidRDefault="009D62EC" w:rsidP="009D62EC">
      <w:pPr>
        <w:pStyle w:val="a3"/>
        <w:spacing w:line="360" w:lineRule="auto"/>
        <w:ind w:firstLine="709"/>
        <w:jc w:val="both"/>
      </w:pPr>
      <w:r>
        <w:t xml:space="preserve">Терновскую А.О. – начальника отдела по распределению и учету жилья Управления безопасности и </w:t>
      </w:r>
      <w:r w:rsidRPr="00367133">
        <w:rPr>
          <w:szCs w:val="28"/>
        </w:rPr>
        <w:t xml:space="preserve">режима </w:t>
      </w:r>
      <w:r w:rsidRPr="00367133">
        <w:rPr>
          <w:rStyle w:val="FontStyle11"/>
          <w:b w:val="0"/>
          <w:sz w:val="28"/>
          <w:szCs w:val="28"/>
        </w:rPr>
        <w:t>администрации города Байконур</w:t>
      </w:r>
      <w:r>
        <w:t>.</w:t>
      </w:r>
    </w:p>
    <w:p w:rsidR="000349C2" w:rsidRDefault="00E22B91" w:rsidP="005A148E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>межведомственной комиссии Бардина М.А., Смольникова В.П.</w:t>
      </w:r>
    </w:p>
    <w:p w:rsidR="00B35696" w:rsidRPr="005D727C" w:rsidRDefault="00B35696" w:rsidP="003D7B2B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D727C">
        <w:rPr>
          <w:color w:val="000000"/>
          <w:sz w:val="28"/>
          <w:szCs w:val="28"/>
        </w:rPr>
        <w:lastRenderedPageBreak/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D7B2B">
        <w:rPr>
          <w:color w:val="000000"/>
          <w:sz w:val="28"/>
          <w:szCs w:val="28"/>
        </w:rPr>
        <w:t> </w:t>
      </w:r>
      <w:r w:rsidRPr="005D727C">
        <w:rPr>
          <w:color w:val="000000"/>
          <w:sz w:val="28"/>
          <w:szCs w:val="28"/>
        </w:rPr>
        <w:t>газете «Байконур»</w:t>
      </w:r>
      <w:r>
        <w:rPr>
          <w:color w:val="000000"/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</w:t>
      </w:r>
      <w:r w:rsidR="003D7B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информационно-</w:t>
      </w:r>
      <w:r w:rsidR="001A57A9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 xml:space="preserve">коммуникационной сети «Интернет» на официальном сайте администрации города Байконур </w:t>
      </w:r>
      <w:r>
        <w:rPr>
          <w:color w:val="000000"/>
          <w:sz w:val="28"/>
          <w:szCs w:val="28"/>
          <w:lang w:val="en-US"/>
        </w:rPr>
        <w:t>www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baikonuradm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5D727C">
        <w:rPr>
          <w:color w:val="000000"/>
          <w:sz w:val="28"/>
          <w:szCs w:val="28"/>
        </w:rPr>
        <w:t>.</w:t>
      </w:r>
    </w:p>
    <w:p w:rsidR="001854BC" w:rsidRDefault="003D7B2B" w:rsidP="00420977">
      <w:pPr>
        <w:pStyle w:val="a3"/>
        <w:spacing w:line="360" w:lineRule="auto"/>
        <w:ind w:right="27" w:firstLine="709"/>
        <w:jc w:val="both"/>
      </w:pPr>
      <w:r>
        <w:t>3</w:t>
      </w:r>
      <w:r w:rsidR="00D5197B">
        <w:t xml:space="preserve">. </w:t>
      </w:r>
      <w:r w:rsidR="00AC22E7">
        <w:t>Контроль за исполнением настоящего постановления</w:t>
      </w:r>
      <w:r w:rsidR="00AC22E7" w:rsidRPr="001854BC">
        <w:t xml:space="preserve"> </w:t>
      </w:r>
      <w:r w:rsidR="00AC22E7">
        <w:t>оставляю за собой.</w:t>
      </w:r>
    </w:p>
    <w:p w:rsidR="003855E3" w:rsidRDefault="003855E3" w:rsidP="009D7CB0">
      <w:pPr>
        <w:pStyle w:val="a3"/>
        <w:spacing w:line="336" w:lineRule="auto"/>
        <w:ind w:right="-116" w:firstLine="709"/>
        <w:jc w:val="both"/>
      </w:pPr>
    </w:p>
    <w:p w:rsidR="00197B50" w:rsidRDefault="00F91026" w:rsidP="008964E8">
      <w:pPr>
        <w:pStyle w:val="21"/>
        <w:spacing w:line="360" w:lineRule="auto"/>
        <w:rPr>
          <w:b/>
        </w:rPr>
      </w:pPr>
      <w:r>
        <w:rPr>
          <w:b/>
        </w:rPr>
        <w:t xml:space="preserve">И.о. </w:t>
      </w:r>
      <w:r w:rsidR="00DF1314" w:rsidRPr="00DF1314">
        <w:rPr>
          <w:b/>
        </w:rPr>
        <w:t>Глав</w:t>
      </w:r>
      <w:r>
        <w:rPr>
          <w:b/>
        </w:rPr>
        <w:t>ы</w:t>
      </w:r>
      <w:r w:rsidR="00DF1314" w:rsidRPr="00DF1314">
        <w:rPr>
          <w:b/>
        </w:rPr>
        <w:t xml:space="preserve"> администрации </w:t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>А.С. Каспаров</w:t>
      </w:r>
    </w:p>
    <w:sectPr w:rsidR="00197B50" w:rsidSect="00AA30A0">
      <w:headerReference w:type="default" r:id="rId12"/>
      <w:pgSz w:w="11906" w:h="16838"/>
      <w:pgMar w:top="102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6C" w:rsidRDefault="00E9536C" w:rsidP="006A386C">
      <w:r>
        <w:separator/>
      </w:r>
    </w:p>
  </w:endnote>
  <w:endnote w:type="continuationSeparator" w:id="0">
    <w:p w:rsidR="00E9536C" w:rsidRDefault="00E9536C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6C" w:rsidRDefault="00E9536C" w:rsidP="006A386C">
      <w:r>
        <w:separator/>
      </w:r>
    </w:p>
  </w:footnote>
  <w:footnote w:type="continuationSeparator" w:id="0">
    <w:p w:rsidR="00E9536C" w:rsidRDefault="00E9536C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90F" w:rsidRDefault="00A5590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77E">
      <w:rPr>
        <w:noProof/>
      </w:rPr>
      <w:t>2</w:t>
    </w:r>
    <w:r>
      <w:fldChar w:fldCharType="end"/>
    </w:r>
  </w:p>
  <w:p w:rsidR="00A5590F" w:rsidRDefault="00A5590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AC"/>
    <w:rsid w:val="0002655F"/>
    <w:rsid w:val="000349C2"/>
    <w:rsid w:val="00035B65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27751"/>
    <w:rsid w:val="001854BC"/>
    <w:rsid w:val="00197B50"/>
    <w:rsid w:val="001A57A9"/>
    <w:rsid w:val="001B2FD0"/>
    <w:rsid w:val="001F3CB0"/>
    <w:rsid w:val="00261B1B"/>
    <w:rsid w:val="00271A94"/>
    <w:rsid w:val="00292304"/>
    <w:rsid w:val="002B0629"/>
    <w:rsid w:val="002E7653"/>
    <w:rsid w:val="00367133"/>
    <w:rsid w:val="0037177E"/>
    <w:rsid w:val="003855E3"/>
    <w:rsid w:val="003A2864"/>
    <w:rsid w:val="003D7B2B"/>
    <w:rsid w:val="003F70AC"/>
    <w:rsid w:val="0040440F"/>
    <w:rsid w:val="00405953"/>
    <w:rsid w:val="00420977"/>
    <w:rsid w:val="00466D5F"/>
    <w:rsid w:val="00502549"/>
    <w:rsid w:val="00510224"/>
    <w:rsid w:val="005A148E"/>
    <w:rsid w:val="005D075A"/>
    <w:rsid w:val="005D741E"/>
    <w:rsid w:val="005F484C"/>
    <w:rsid w:val="00612C42"/>
    <w:rsid w:val="00624385"/>
    <w:rsid w:val="006456A8"/>
    <w:rsid w:val="00686BDA"/>
    <w:rsid w:val="006A386C"/>
    <w:rsid w:val="006B3DBE"/>
    <w:rsid w:val="006B45C1"/>
    <w:rsid w:val="006C05A6"/>
    <w:rsid w:val="006E09D0"/>
    <w:rsid w:val="00750ED3"/>
    <w:rsid w:val="0075586A"/>
    <w:rsid w:val="00771387"/>
    <w:rsid w:val="00790879"/>
    <w:rsid w:val="00802EF5"/>
    <w:rsid w:val="0084222D"/>
    <w:rsid w:val="00854561"/>
    <w:rsid w:val="00890553"/>
    <w:rsid w:val="008914E7"/>
    <w:rsid w:val="00891F8C"/>
    <w:rsid w:val="008964E8"/>
    <w:rsid w:val="008B2C74"/>
    <w:rsid w:val="008B35B7"/>
    <w:rsid w:val="008E3158"/>
    <w:rsid w:val="008F18F0"/>
    <w:rsid w:val="008F3D30"/>
    <w:rsid w:val="009038A8"/>
    <w:rsid w:val="009078D2"/>
    <w:rsid w:val="0095110E"/>
    <w:rsid w:val="009716D4"/>
    <w:rsid w:val="009B3253"/>
    <w:rsid w:val="009C2F86"/>
    <w:rsid w:val="009C6235"/>
    <w:rsid w:val="009D62EC"/>
    <w:rsid w:val="009D7CB0"/>
    <w:rsid w:val="00A05338"/>
    <w:rsid w:val="00A110BE"/>
    <w:rsid w:val="00A42205"/>
    <w:rsid w:val="00A50065"/>
    <w:rsid w:val="00A5590F"/>
    <w:rsid w:val="00A756C3"/>
    <w:rsid w:val="00AA30A0"/>
    <w:rsid w:val="00AB1AB6"/>
    <w:rsid w:val="00AC1EEF"/>
    <w:rsid w:val="00AC22E7"/>
    <w:rsid w:val="00AC27D0"/>
    <w:rsid w:val="00AD1AC2"/>
    <w:rsid w:val="00AD79EC"/>
    <w:rsid w:val="00AE3970"/>
    <w:rsid w:val="00B20958"/>
    <w:rsid w:val="00B214F1"/>
    <w:rsid w:val="00B215E0"/>
    <w:rsid w:val="00B338A3"/>
    <w:rsid w:val="00B35696"/>
    <w:rsid w:val="00BA23DF"/>
    <w:rsid w:val="00BB1160"/>
    <w:rsid w:val="00BD0683"/>
    <w:rsid w:val="00BE2D6D"/>
    <w:rsid w:val="00BF1C6D"/>
    <w:rsid w:val="00C05677"/>
    <w:rsid w:val="00C8229F"/>
    <w:rsid w:val="00CC2104"/>
    <w:rsid w:val="00CC2AF9"/>
    <w:rsid w:val="00CD22B9"/>
    <w:rsid w:val="00CE2500"/>
    <w:rsid w:val="00D00937"/>
    <w:rsid w:val="00D023EC"/>
    <w:rsid w:val="00D26E85"/>
    <w:rsid w:val="00D362F4"/>
    <w:rsid w:val="00D5197B"/>
    <w:rsid w:val="00DE0CE7"/>
    <w:rsid w:val="00DE7838"/>
    <w:rsid w:val="00DF1314"/>
    <w:rsid w:val="00E13DBF"/>
    <w:rsid w:val="00E17903"/>
    <w:rsid w:val="00E22B91"/>
    <w:rsid w:val="00E4302A"/>
    <w:rsid w:val="00E46398"/>
    <w:rsid w:val="00E7471F"/>
    <w:rsid w:val="00E851B5"/>
    <w:rsid w:val="00E9536C"/>
    <w:rsid w:val="00E966A2"/>
    <w:rsid w:val="00EB1277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4CF1-9BE6-492F-98B9-F49DE0BC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creator>uer</dc:creator>
  <cp:lastModifiedBy>spec-02</cp:lastModifiedBy>
  <cp:revision>2</cp:revision>
  <cp:lastPrinted>2018-07-30T09:14:00Z</cp:lastPrinted>
  <dcterms:created xsi:type="dcterms:W3CDTF">2018-08-03T05:28:00Z</dcterms:created>
  <dcterms:modified xsi:type="dcterms:W3CDTF">2018-08-03T05:28:00Z</dcterms:modified>
</cp:coreProperties>
</file>