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0C9E" w:rsidRDefault="008C020C">
      <w:pPr>
        <w:pStyle w:val="a7"/>
        <w:spacing w:line="240" w:lineRule="auto"/>
        <w:rPr>
          <w:sz w:val="16"/>
          <w:lang w:val="ru-RU" w:eastAsia="ru-RU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225" cy="5911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591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0C9E" w:rsidRDefault="008C020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85775" cy="504825"/>
                                  <wp:effectExtent l="0" t="0" r="9525" b="952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75pt;height:46.5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" stroked="f">
                <v:textbox inset="0,0,0,0">
                  <w:txbxContent>
                    <w:p w:rsidR="00BB0C9E" w:rsidRDefault="008C020C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85775" cy="504825"/>
                            <wp:effectExtent l="0" t="0" r="9525" b="9525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504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B0C9E" w:rsidRDefault="00BB0C9E">
      <w:pPr>
        <w:pStyle w:val="a7"/>
        <w:spacing w:line="360" w:lineRule="auto"/>
        <w:rPr>
          <w:lang w:val="ru-RU" w:eastAsia="ru-RU"/>
        </w:rPr>
      </w:pPr>
      <w:r>
        <w:rPr>
          <w:sz w:val="28"/>
        </w:rPr>
        <w:t>ГЛАВА  АДМИНИСТРАЦИИ  ГОРОДА  БАЙКОНУР</w:t>
      </w:r>
    </w:p>
    <w:p w:rsidR="00BB0C9E" w:rsidRDefault="00BB0C9E">
      <w:pPr>
        <w:pStyle w:val="2"/>
        <w:spacing w:line="360" w:lineRule="auto"/>
      </w:pPr>
      <w:r>
        <w:rPr>
          <w:lang w:val="ru-RU" w:eastAsia="ru-RU"/>
        </w:rPr>
        <w:t>ПОСТАНОВЛЕНИЕ</w:t>
      </w:r>
    </w:p>
    <w:p w:rsidR="00BB0C9E" w:rsidRDefault="008C020C">
      <w:pPr>
        <w:spacing w:line="480" w:lineRule="auto"/>
        <w:jc w:val="both"/>
        <w:rPr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-103505</wp:posOffset>
                </wp:positionV>
                <wp:extent cx="624014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8.15pt" to="494.2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" strokeweight=".26mm">
                <v:stroke joinstyle="miter"/>
              </v:line>
            </w:pict>
          </mc:Fallback>
        </mc:AlternateContent>
      </w:r>
      <w:r w:rsidR="00E83A2B">
        <w:rPr>
          <w:sz w:val="28"/>
        </w:rPr>
        <w:t>26 июня 2018 г.</w:t>
      </w:r>
      <w:r w:rsidR="00BB0C9E">
        <w:rPr>
          <w:sz w:val="28"/>
        </w:rPr>
        <w:t xml:space="preserve">                                    </w:t>
      </w:r>
      <w:r w:rsidR="00E83A2B">
        <w:rPr>
          <w:sz w:val="28"/>
        </w:rPr>
        <w:t xml:space="preserve">                             № 297</w:t>
      </w:r>
      <w:r w:rsidR="00BB0C9E">
        <w:rPr>
          <w:sz w:val="28"/>
        </w:rPr>
        <w:t xml:space="preserve"> </w:t>
      </w:r>
    </w:p>
    <w:p w:rsidR="00BB0C9E" w:rsidRDefault="00BB0C9E">
      <w:pPr>
        <w:rPr>
          <w:b/>
          <w:sz w:val="28"/>
          <w:szCs w:val="28"/>
        </w:rPr>
      </w:pPr>
    </w:p>
    <w:p w:rsidR="00BB0C9E" w:rsidRDefault="00BB0C9E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О </w:t>
      </w:r>
      <w:r>
        <w:rPr>
          <w:b/>
          <w:color w:val="000000"/>
          <w:sz w:val="28"/>
          <w:szCs w:val="28"/>
          <w:shd w:val="clear" w:color="auto" w:fill="FFFFFF"/>
        </w:rPr>
        <w:t>Межведомственной</w:t>
      </w:r>
    </w:p>
    <w:p w:rsidR="00BB0C9E" w:rsidRDefault="00BB0C9E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санитарно-противоэпидемической</w:t>
      </w:r>
    </w:p>
    <w:p w:rsidR="00BB0C9E" w:rsidRDefault="00BB0C9E">
      <w:pPr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комиссии города Байконур</w:t>
      </w:r>
    </w:p>
    <w:p w:rsidR="00BB0C9E" w:rsidRDefault="00BB0C9E">
      <w:pPr>
        <w:ind w:right="5839"/>
        <w:rPr>
          <w:b/>
          <w:sz w:val="28"/>
          <w:szCs w:val="28"/>
        </w:rPr>
      </w:pPr>
    </w:p>
    <w:p w:rsidR="00BB0C9E" w:rsidRDefault="00BB0C9E">
      <w:pPr>
        <w:pStyle w:val="ad"/>
        <w:spacing w:line="360" w:lineRule="auto"/>
        <w:ind w:left="0" w:firstLine="709"/>
        <w:jc w:val="both"/>
        <w:rPr>
          <w:spacing w:val="20"/>
          <w:sz w:val="28"/>
          <w:szCs w:val="28"/>
        </w:rPr>
      </w:pPr>
      <w:r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 декабря 1995 г., в соответствии с санитарно-эпидемиологическими правилами СП 3.1/3.2.3146-13 «Общие требования по профилактике инфекционных и паразитарных болезней», утвержденными постановлением Главного государственного санитарного врача Российской Федерации от 16 декабря 2013 г. № 65, с целью совершенствования нормативного правового регулирования деятельности </w:t>
      </w:r>
      <w:r>
        <w:rPr>
          <w:color w:val="000000"/>
          <w:sz w:val="28"/>
          <w:szCs w:val="28"/>
          <w:shd w:val="clear" w:color="auto" w:fill="FFFFFF"/>
        </w:rPr>
        <w:t>Межведомственной санитарно-противоэпидемической комиссии города Байконур</w:t>
      </w:r>
    </w:p>
    <w:p w:rsidR="00BB0C9E" w:rsidRDefault="00BB0C9E">
      <w:pPr>
        <w:pStyle w:val="FR4"/>
        <w:widowControl/>
        <w:spacing w:after="0" w:line="360" w:lineRule="auto"/>
        <w:rPr>
          <w:szCs w:val="28"/>
        </w:rPr>
      </w:pPr>
      <w:r>
        <w:rPr>
          <w:spacing w:val="20"/>
          <w:szCs w:val="28"/>
        </w:rPr>
        <w:t>ПОСТАНОВЛЯЮ:</w:t>
      </w:r>
    </w:p>
    <w:p w:rsidR="00BB0C9E" w:rsidRDefault="00BB0C9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 Внести в положение</w:t>
      </w:r>
      <w:r>
        <w:rPr>
          <w:color w:val="000000"/>
          <w:sz w:val="28"/>
          <w:szCs w:val="28"/>
          <w:shd w:val="clear" w:color="auto" w:fill="FFFFFF"/>
        </w:rPr>
        <w:t xml:space="preserve"> о Межведомственной санитарно-противоэпидемической комиссии города Байконур, утвержденное постановлением Главы администрации города Байконур от 25 апреля 2008 г. № 63 «</w:t>
      </w:r>
      <w:r>
        <w:rPr>
          <w:bCs/>
          <w:color w:val="000000"/>
          <w:sz w:val="28"/>
          <w:szCs w:val="28"/>
          <w:lang w:eastAsia="ru-RU"/>
        </w:rPr>
        <w:t>О Межведомственной санитарно-противоэпидемической комиссии</w:t>
      </w:r>
      <w:r>
        <w:rPr>
          <w:color w:val="000000"/>
          <w:sz w:val="28"/>
          <w:szCs w:val="28"/>
          <w:lang w:eastAsia="ru-RU"/>
        </w:rPr>
        <w:t xml:space="preserve"> </w:t>
      </w:r>
      <w:r>
        <w:rPr>
          <w:bCs/>
          <w:color w:val="000000"/>
          <w:sz w:val="28"/>
          <w:szCs w:val="28"/>
          <w:lang w:eastAsia="ru-RU"/>
        </w:rPr>
        <w:t>города Байконур» (с изменениями), изменение, изложив абзац первый</w:t>
      </w:r>
      <w:r>
        <w:rPr>
          <w:bCs/>
          <w:color w:val="000000"/>
          <w:sz w:val="28"/>
          <w:szCs w:val="28"/>
          <w:lang w:eastAsia="ru-RU"/>
        </w:rPr>
        <w:br/>
        <w:t xml:space="preserve"> пункта 7 в следующей редакции:</w:t>
      </w:r>
    </w:p>
    <w:p w:rsidR="00BB0C9E" w:rsidRDefault="00BB0C9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" w:name="sub_1007"/>
      <w:r>
        <w:rPr>
          <w:color w:val="000000"/>
          <w:sz w:val="28"/>
          <w:szCs w:val="28"/>
          <w:shd w:val="clear" w:color="auto" w:fill="FFFFFF"/>
        </w:rPr>
        <w:t xml:space="preserve">«7. Заседания комиссии </w:t>
      </w:r>
      <w:r>
        <w:rPr>
          <w:sz w:val="28"/>
          <w:szCs w:val="28"/>
        </w:rPr>
        <w:t>в плановом порядке проводятся не реже одного раза в квартал, а также в оперативном порядке при возникновении или угрозе возникновения на комплексе «Байконур» чрезвычайных ситуаций санитарно-эпидемиологического характера.».</w:t>
      </w:r>
    </w:p>
    <w:p w:rsidR="00E83A2B" w:rsidRDefault="00BB0C9E">
      <w:pPr>
        <w:shd w:val="clear" w:color="auto" w:fill="FFFFFF"/>
        <w:tabs>
          <w:tab w:val="left" w:pos="709"/>
        </w:tabs>
        <w:spacing w:line="360" w:lineRule="auto"/>
        <w:ind w:right="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Внести в состав </w:t>
      </w:r>
      <w:r>
        <w:rPr>
          <w:bCs/>
          <w:color w:val="000000"/>
          <w:sz w:val="28"/>
          <w:szCs w:val="28"/>
          <w:lang w:eastAsia="ru-RU"/>
        </w:rPr>
        <w:t>Межведомственной санитарно-противоэпидемической комиссии</w:t>
      </w:r>
      <w:r>
        <w:rPr>
          <w:color w:val="000000"/>
          <w:sz w:val="28"/>
          <w:szCs w:val="28"/>
          <w:lang w:eastAsia="ru-RU"/>
        </w:rPr>
        <w:t xml:space="preserve"> </w:t>
      </w:r>
      <w:r>
        <w:rPr>
          <w:bCs/>
          <w:color w:val="000000"/>
          <w:sz w:val="28"/>
          <w:szCs w:val="28"/>
          <w:lang w:eastAsia="ru-RU"/>
        </w:rPr>
        <w:t>города Байконур</w:t>
      </w:r>
      <w:r>
        <w:rPr>
          <w:color w:val="000000"/>
          <w:sz w:val="28"/>
          <w:szCs w:val="28"/>
        </w:rPr>
        <w:t xml:space="preserve">, утвержденный постановлением Главы администрации </w:t>
      </w:r>
      <w:r>
        <w:rPr>
          <w:color w:val="000000"/>
          <w:sz w:val="28"/>
          <w:szCs w:val="28"/>
        </w:rPr>
        <w:lastRenderedPageBreak/>
        <w:t xml:space="preserve">города Байконур от 26 мая 2014 г. № 109 «Об утверждении состава Межведомственной санитарно-противоэпидемической комиссии города Байконур» (с изменениями) (далее - Комиссия), следующие изменения: </w:t>
      </w:r>
    </w:p>
    <w:p w:rsidR="00BB0C9E" w:rsidRDefault="00BB0C9E">
      <w:pPr>
        <w:shd w:val="clear" w:color="auto" w:fill="FFFFFF"/>
        <w:tabs>
          <w:tab w:val="left" w:pos="709"/>
        </w:tabs>
        <w:spacing w:line="360" w:lineRule="auto"/>
        <w:ind w:right="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 Включить в состав Комиссии в качестве члена комиссии:</w:t>
      </w:r>
    </w:p>
    <w:p w:rsidR="00BB0C9E" w:rsidRDefault="00BB0C9E">
      <w:pPr>
        <w:shd w:val="clear" w:color="auto" w:fill="FFFFFF"/>
        <w:tabs>
          <w:tab w:val="left" w:pos="709"/>
        </w:tabs>
        <w:spacing w:line="360" w:lineRule="auto"/>
        <w:ind w:right="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Донского А.В. — начальника отдела торговли, потребительского рынка, защиты прав потребителей и развития малого и среднего предпринимательства администрации города Байконур;</w:t>
      </w:r>
    </w:p>
    <w:p w:rsidR="00BB0C9E" w:rsidRDefault="00BB0C9E">
      <w:pPr>
        <w:shd w:val="clear" w:color="auto" w:fill="FFFFFF"/>
        <w:tabs>
          <w:tab w:val="left" w:pos="709"/>
        </w:tabs>
        <w:spacing w:line="360" w:lineRule="auto"/>
        <w:ind w:right="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Квач Ж.В. — начальника отдела здравоохранения администрации города Байконур;</w:t>
      </w:r>
    </w:p>
    <w:p w:rsidR="00BB0C9E" w:rsidRDefault="00BB0C9E">
      <w:pPr>
        <w:shd w:val="clear" w:color="auto" w:fill="FFFFFF"/>
        <w:tabs>
          <w:tab w:val="left" w:pos="709"/>
        </w:tabs>
        <w:spacing w:line="360" w:lineRule="auto"/>
        <w:ind w:right="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Марушеву И.В. — генерального директора Государственного унитарного предприятия «Производственное объединение «Горводоканал»;</w:t>
      </w:r>
    </w:p>
    <w:p w:rsidR="00BB0C9E" w:rsidRDefault="00BB0C9E">
      <w:pPr>
        <w:shd w:val="clear" w:color="auto" w:fill="FFFFFF"/>
        <w:tabs>
          <w:tab w:val="left" w:pos="709"/>
        </w:tabs>
        <w:spacing w:line="360" w:lineRule="auto"/>
        <w:ind w:right="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Чепрасова Д.А. — и.о. начальника Федерального государственного бюджетного учреждения здравоохранения «Центральная медико-санитарная часть № 1 Федерального медико-биологического агентства» (по согласованию).</w:t>
      </w:r>
    </w:p>
    <w:p w:rsidR="00BB0C9E" w:rsidRDefault="00BB0C9E">
      <w:pPr>
        <w:shd w:val="clear" w:color="auto" w:fill="FFFFFF"/>
        <w:tabs>
          <w:tab w:val="left" w:pos="709"/>
        </w:tabs>
        <w:spacing w:line="360" w:lineRule="auto"/>
        <w:ind w:right="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 Исключить из состава Комиссии Ибрагимова Ф.К., Исаева Ю.Т., Тимощенко О.М.,  Швед С.Ю.</w:t>
      </w:r>
    </w:p>
    <w:bookmarkEnd w:id="1"/>
    <w:p w:rsidR="00BB0C9E" w:rsidRDefault="00BB0C9E">
      <w:pPr>
        <w:shd w:val="clear" w:color="auto" w:fill="FFFFFF"/>
        <w:tabs>
          <w:tab w:val="left" w:pos="709"/>
        </w:tabs>
        <w:spacing w:line="360" w:lineRule="auto"/>
        <w:ind w:right="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sz w:val="28"/>
          <w:szCs w:val="28"/>
        </w:rPr>
        <w:t>. Государственному бюджетному учреждению «Редакция городской газеты «Байконур» установленным порядком опубликовать настоящее постановление в газете «Байконур», информационно-аналитическому отделу Аппарата Главы администрации города Байконур разместить настоящее постановление в информационно-телекоммуникационной сети «Интернет» на официальном сайте администрации города Байконур www.baikonuradm.ru.</w:t>
      </w:r>
    </w:p>
    <w:p w:rsidR="00BB0C9E" w:rsidRDefault="00BB0C9E">
      <w:pPr>
        <w:shd w:val="clear" w:color="auto" w:fill="FFFFFF"/>
        <w:tabs>
          <w:tab w:val="left" w:pos="709"/>
        </w:tabs>
        <w:spacing w:line="360" w:lineRule="auto"/>
        <w:ind w:right="6"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Контроль за исполнением настоящего постановления возложить на заместителя Главы администрации Адасева Н.П.</w:t>
      </w:r>
    </w:p>
    <w:p w:rsidR="00BB0C9E" w:rsidRDefault="00BB0C9E">
      <w:pPr>
        <w:pStyle w:val="a8"/>
        <w:spacing w:line="240" w:lineRule="auto"/>
        <w:jc w:val="both"/>
        <w:rPr>
          <w:b/>
          <w:color w:val="000000"/>
          <w:szCs w:val="28"/>
        </w:rPr>
      </w:pPr>
    </w:p>
    <w:p w:rsidR="00BB0C9E" w:rsidRDefault="00BB0C9E">
      <w:pPr>
        <w:pStyle w:val="a8"/>
        <w:spacing w:line="240" w:lineRule="auto"/>
        <w:jc w:val="both"/>
        <w:rPr>
          <w:b/>
          <w:color w:val="000000"/>
          <w:szCs w:val="28"/>
        </w:rPr>
      </w:pPr>
    </w:p>
    <w:p w:rsidR="00BB0C9E" w:rsidRDefault="00BB0C9E">
      <w:pPr>
        <w:pStyle w:val="a8"/>
        <w:jc w:val="both"/>
      </w:pPr>
      <w:r>
        <w:rPr>
          <w:b/>
          <w:szCs w:val="28"/>
        </w:rPr>
        <w:t>Глава администрации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bookmarkStart w:id="2" w:name="_1459845106"/>
      <w:bookmarkStart w:id="3" w:name="_1459845091"/>
      <w:bookmarkStart w:id="4" w:name="_1459834506"/>
      <w:bookmarkEnd w:id="2"/>
      <w:bookmarkEnd w:id="3"/>
      <w:bookmarkEnd w:id="4"/>
      <w:r>
        <w:rPr>
          <w:b/>
          <w:szCs w:val="28"/>
        </w:rPr>
        <w:t xml:space="preserve">                      К.Д. Бусыгин</w:t>
      </w:r>
    </w:p>
    <w:sectPr w:rsidR="00BB0C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80" w:right="567" w:bottom="1134" w:left="141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C9E" w:rsidRDefault="00BB0C9E">
      <w:r>
        <w:separator/>
      </w:r>
    </w:p>
  </w:endnote>
  <w:endnote w:type="continuationSeparator" w:id="0">
    <w:p w:rsidR="00BB0C9E" w:rsidRDefault="00BB0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9E" w:rsidRDefault="00BB0C9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9E" w:rsidRDefault="00BB0C9E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9E" w:rsidRDefault="00BB0C9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C9E" w:rsidRDefault="00BB0C9E">
      <w:r>
        <w:separator/>
      </w:r>
    </w:p>
  </w:footnote>
  <w:footnote w:type="continuationSeparator" w:id="0">
    <w:p w:rsidR="00BB0C9E" w:rsidRDefault="00BB0C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9E" w:rsidRDefault="00BB0C9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9E" w:rsidRDefault="00BB0C9E">
    <w:pPr>
      <w:pStyle w:val="ab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8C020C"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9E" w:rsidRDefault="00BB0C9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 w:inkAnnotation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A2B"/>
    <w:rsid w:val="008C020C"/>
    <w:rsid w:val="00BB0C9E"/>
    <w:rsid w:val="00E8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шрифт абзаца3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styleId="a5">
    <w:name w:val="Hyperlink"/>
    <w:rPr>
      <w:color w:val="000080"/>
      <w:u w:val="single"/>
      <w:lang/>
    </w:rPr>
  </w:style>
  <w:style w:type="character" w:customStyle="1" w:styleId="a6">
    <w:name w:val="Символ нумерации"/>
  </w:style>
  <w:style w:type="paragraph" w:customStyle="1" w:styleId="a7">
    <w:name w:val="Заголовок"/>
    <w:basedOn w:val="a"/>
    <w:next w:val="a8"/>
    <w:pPr>
      <w:spacing w:line="480" w:lineRule="auto"/>
      <w:jc w:val="center"/>
    </w:pPr>
    <w:rPr>
      <w:b/>
    </w:rPr>
  </w:style>
  <w:style w:type="paragraph" w:styleId="a8">
    <w:name w:val="Body Text"/>
    <w:basedOn w:val="a"/>
    <w:pPr>
      <w:spacing w:line="360" w:lineRule="auto"/>
    </w:pPr>
    <w:rPr>
      <w:sz w:val="28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pPr>
      <w:ind w:left="5670"/>
    </w:pPr>
    <w:rPr>
      <w:sz w:val="22"/>
    </w:rPr>
  </w:style>
  <w:style w:type="paragraph" w:customStyle="1" w:styleId="210">
    <w:name w:val="Основной текст 21"/>
    <w:basedOn w:val="a"/>
    <w:pPr>
      <w:ind w:right="5839"/>
    </w:pPr>
    <w:rPr>
      <w:b/>
      <w:sz w:val="28"/>
    </w:rPr>
  </w:style>
  <w:style w:type="paragraph" w:customStyle="1" w:styleId="ae">
    <w:name w:val="Содержимое врезки"/>
    <w:basedOn w:val="a"/>
  </w:style>
  <w:style w:type="paragraph" w:customStyle="1" w:styleId="af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шрифт абзаца3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styleId="a5">
    <w:name w:val="Hyperlink"/>
    <w:rPr>
      <w:color w:val="000080"/>
      <w:u w:val="single"/>
      <w:lang/>
    </w:rPr>
  </w:style>
  <w:style w:type="character" w:customStyle="1" w:styleId="a6">
    <w:name w:val="Символ нумерации"/>
  </w:style>
  <w:style w:type="paragraph" w:customStyle="1" w:styleId="a7">
    <w:name w:val="Заголовок"/>
    <w:basedOn w:val="a"/>
    <w:next w:val="a8"/>
    <w:pPr>
      <w:spacing w:line="480" w:lineRule="auto"/>
      <w:jc w:val="center"/>
    </w:pPr>
    <w:rPr>
      <w:b/>
    </w:rPr>
  </w:style>
  <w:style w:type="paragraph" w:styleId="a8">
    <w:name w:val="Body Text"/>
    <w:basedOn w:val="a"/>
    <w:pPr>
      <w:spacing w:line="360" w:lineRule="auto"/>
    </w:pPr>
    <w:rPr>
      <w:sz w:val="28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pPr>
      <w:ind w:left="5670"/>
    </w:pPr>
    <w:rPr>
      <w:sz w:val="22"/>
    </w:rPr>
  </w:style>
  <w:style w:type="paragraph" w:customStyle="1" w:styleId="210">
    <w:name w:val="Основной текст 21"/>
    <w:basedOn w:val="a"/>
    <w:pPr>
      <w:ind w:right="5839"/>
    </w:pPr>
    <w:rPr>
      <w:b/>
      <w:sz w:val="28"/>
    </w:rPr>
  </w:style>
  <w:style w:type="paragraph" w:customStyle="1" w:styleId="ae">
    <w:name w:val="Содержимое врезки"/>
    <w:basedOn w:val="a"/>
  </w:style>
  <w:style w:type="paragraph" w:customStyle="1" w:styleId="af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spec-02</cp:lastModifiedBy>
  <cp:revision>2</cp:revision>
  <cp:lastPrinted>2018-06-25T09:54:00Z</cp:lastPrinted>
  <dcterms:created xsi:type="dcterms:W3CDTF">2018-06-27T04:15:00Z</dcterms:created>
  <dcterms:modified xsi:type="dcterms:W3CDTF">2018-06-27T04:15:00Z</dcterms:modified>
</cp:coreProperties>
</file>