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DC168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6A5" w:rsidRDefault="00F456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145107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56A5" w:rsidRDefault="00F456A5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145107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DC1684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2F0904">
      <w:pPr>
        <w:spacing w:line="720" w:lineRule="auto"/>
        <w:jc w:val="both"/>
        <w:rPr>
          <w:sz w:val="28"/>
        </w:rPr>
      </w:pPr>
      <w:r>
        <w:rPr>
          <w:sz w:val="28"/>
        </w:rPr>
        <w:t>21 июня 2018 г.</w:t>
      </w:r>
      <w:r w:rsidR="00F456A5" w:rsidRPr="00FD3A7C">
        <w:rPr>
          <w:sz w:val="28"/>
        </w:rPr>
        <w:t xml:space="preserve"> 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 </w:t>
      </w:r>
      <w:r>
        <w:rPr>
          <w:sz w:val="28"/>
        </w:rPr>
        <w:t>294</w:t>
      </w:r>
      <w:r w:rsidR="00F456A5" w:rsidRPr="00FD3A7C">
        <w:rPr>
          <w:sz w:val="28"/>
        </w:rPr>
        <w:t xml:space="preserve"> </w:t>
      </w:r>
    </w:p>
    <w:p w:rsidR="00C2064B" w:rsidRPr="00C2064B" w:rsidRDefault="007D2499" w:rsidP="00AE3849">
      <w:pPr>
        <w:rPr>
          <w:b/>
          <w:sz w:val="28"/>
          <w:szCs w:val="28"/>
        </w:rPr>
      </w:pPr>
      <w:bookmarkStart w:id="0" w:name="_GoBack"/>
      <w:r w:rsidRPr="00C2064B">
        <w:rPr>
          <w:b/>
          <w:sz w:val="28"/>
          <w:szCs w:val="28"/>
        </w:rPr>
        <w:t>О</w:t>
      </w:r>
      <w:r w:rsidR="00C2064B" w:rsidRPr="00C2064B">
        <w:rPr>
          <w:b/>
          <w:sz w:val="28"/>
          <w:szCs w:val="28"/>
        </w:rPr>
        <w:t>б</w:t>
      </w:r>
      <w:r w:rsidR="00ED5743" w:rsidRPr="00C2064B">
        <w:rPr>
          <w:b/>
          <w:sz w:val="28"/>
          <w:szCs w:val="28"/>
        </w:rPr>
        <w:t xml:space="preserve"> </w:t>
      </w:r>
      <w:r w:rsidR="00C2064B" w:rsidRPr="00C2064B">
        <w:rPr>
          <w:b/>
          <w:sz w:val="28"/>
          <w:szCs w:val="28"/>
        </w:rPr>
        <w:t>утверждении Порядка</w:t>
      </w:r>
    </w:p>
    <w:p w:rsidR="00DF13FE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>о</w:t>
      </w:r>
      <w:r w:rsidR="00F20C93" w:rsidRPr="00C2064B">
        <w:rPr>
          <w:b/>
          <w:sz w:val="28"/>
          <w:szCs w:val="28"/>
        </w:rPr>
        <w:t>беспечени</w:t>
      </w:r>
      <w:r w:rsidRPr="00C2064B">
        <w:rPr>
          <w:b/>
          <w:sz w:val="28"/>
          <w:szCs w:val="28"/>
        </w:rPr>
        <w:t>я присутствия</w:t>
      </w:r>
      <w:r w:rsidR="00F20C93" w:rsidRPr="00C2064B">
        <w:rPr>
          <w:b/>
          <w:sz w:val="28"/>
          <w:szCs w:val="28"/>
        </w:rPr>
        <w:t xml:space="preserve">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граждан (физических лиц),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в том числе представителей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организаций (юридических лиц),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общественных объединений,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территориальных органов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>федеральных органов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 исполнительной власти,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на заседаниях коллегиальных </w:t>
      </w:r>
    </w:p>
    <w:p w:rsidR="00C2064B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 xml:space="preserve">органов администрации </w:t>
      </w:r>
    </w:p>
    <w:p w:rsidR="00F20C93" w:rsidRPr="00C2064B" w:rsidRDefault="00C2064B" w:rsidP="00AE3849">
      <w:pPr>
        <w:rPr>
          <w:b/>
          <w:sz w:val="28"/>
          <w:szCs w:val="28"/>
        </w:rPr>
      </w:pPr>
      <w:r w:rsidRPr="00C2064B">
        <w:rPr>
          <w:b/>
          <w:sz w:val="28"/>
          <w:szCs w:val="28"/>
        </w:rPr>
        <w:t>города Байконур</w:t>
      </w:r>
    </w:p>
    <w:bookmarkEnd w:id="0"/>
    <w:p w:rsidR="007D2499" w:rsidRPr="00F20C93" w:rsidRDefault="007D2499" w:rsidP="007D2499">
      <w:pPr>
        <w:pStyle w:val="21"/>
        <w:spacing w:line="240" w:lineRule="auto"/>
        <w:ind w:right="5840"/>
        <w:rPr>
          <w:b/>
          <w:color w:val="auto"/>
          <w:szCs w:val="28"/>
        </w:rPr>
      </w:pP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9A2C15" w:rsidRPr="00B60B0B" w:rsidRDefault="009A2C15" w:rsidP="003B79C3">
      <w:pPr>
        <w:autoSpaceDE w:val="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60B0B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B60B0B">
          <w:rPr>
            <w:color w:val="000000"/>
            <w:sz w:val="28"/>
            <w:szCs w:val="28"/>
            <w:shd w:val="clear" w:color="auto" w:fill="FFFFFF"/>
          </w:rPr>
          <w:t>1995 г</w:t>
        </w:r>
      </w:smartTag>
      <w:r w:rsidRPr="00B60B0B">
        <w:rPr>
          <w:color w:val="000000"/>
          <w:sz w:val="28"/>
          <w:szCs w:val="28"/>
          <w:shd w:val="clear" w:color="auto" w:fill="FFFFFF"/>
        </w:rPr>
        <w:t xml:space="preserve">., </w:t>
      </w:r>
      <w:r w:rsidR="000237E0">
        <w:rPr>
          <w:color w:val="000000"/>
          <w:sz w:val="28"/>
          <w:szCs w:val="28"/>
          <w:shd w:val="clear" w:color="auto" w:fill="FFFFFF"/>
        </w:rPr>
        <w:t xml:space="preserve">в соответствии </w:t>
      </w:r>
      <w:r w:rsidR="00E8495F"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="000237E0">
        <w:rPr>
          <w:color w:val="000000"/>
          <w:sz w:val="28"/>
          <w:szCs w:val="28"/>
          <w:shd w:val="clear" w:color="auto" w:fill="FFFFFF"/>
        </w:rPr>
        <w:t>с Федеральн</w:t>
      </w:r>
      <w:r w:rsidR="00E8495F">
        <w:rPr>
          <w:color w:val="000000"/>
          <w:sz w:val="28"/>
          <w:szCs w:val="28"/>
          <w:shd w:val="clear" w:color="auto" w:fill="FFFFFF"/>
        </w:rPr>
        <w:t>ым</w:t>
      </w:r>
      <w:r w:rsidR="000237E0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E8495F">
        <w:rPr>
          <w:color w:val="000000"/>
          <w:sz w:val="28"/>
          <w:szCs w:val="28"/>
          <w:shd w:val="clear" w:color="auto" w:fill="FFFFFF"/>
        </w:rPr>
        <w:t>ом</w:t>
      </w:r>
      <w:r w:rsidR="000237E0">
        <w:rPr>
          <w:color w:val="000000"/>
          <w:sz w:val="28"/>
          <w:szCs w:val="28"/>
          <w:shd w:val="clear" w:color="auto" w:fill="FFFFFF"/>
        </w:rPr>
        <w:t xml:space="preserve"> от 09 февраля </w:t>
      </w:r>
      <w:smartTag w:uri="urn:schemas-microsoft-com:office:smarttags" w:element="metricconverter">
        <w:smartTagPr>
          <w:attr w:name="ProductID" w:val="2009 г"/>
        </w:smartTagPr>
        <w:r w:rsidR="000237E0">
          <w:rPr>
            <w:color w:val="000000"/>
            <w:sz w:val="28"/>
            <w:szCs w:val="28"/>
            <w:shd w:val="clear" w:color="auto" w:fill="FFFFFF"/>
          </w:rPr>
          <w:t>2009 г</w:t>
        </w:r>
      </w:smartTag>
      <w:r w:rsidR="000237E0">
        <w:rPr>
          <w:color w:val="000000"/>
          <w:sz w:val="28"/>
          <w:szCs w:val="28"/>
          <w:shd w:val="clear" w:color="auto" w:fill="FFFFFF"/>
        </w:rPr>
        <w:t>. № 8-ФЗ «Об обеспечении доступа к информации о деятельности государственных органов и органов местного самоуправления» (с изменениями)</w:t>
      </w:r>
      <w:r w:rsidR="00DA14C2">
        <w:rPr>
          <w:color w:val="000000"/>
          <w:sz w:val="28"/>
          <w:szCs w:val="28"/>
          <w:shd w:val="clear" w:color="auto" w:fill="FFFFFF"/>
        </w:rPr>
        <w:t>,</w:t>
      </w:r>
      <w:r w:rsidR="00E8495F" w:rsidRPr="00E8495F">
        <w:rPr>
          <w:color w:val="000000"/>
          <w:sz w:val="28"/>
          <w:szCs w:val="28"/>
          <w:shd w:val="clear" w:color="auto" w:fill="FFFFFF"/>
        </w:rPr>
        <w:t xml:space="preserve"> </w:t>
      </w:r>
      <w:r w:rsidR="00E8495F" w:rsidRPr="00B60B0B">
        <w:rPr>
          <w:color w:val="000000"/>
          <w:sz w:val="28"/>
          <w:szCs w:val="28"/>
          <w:shd w:val="clear" w:color="auto" w:fill="FFFFFF"/>
        </w:rPr>
        <w:t xml:space="preserve">в целях </w:t>
      </w:r>
      <w:r w:rsidR="00E8495F">
        <w:rPr>
          <w:color w:val="000000"/>
          <w:sz w:val="28"/>
          <w:szCs w:val="28"/>
          <w:shd w:val="clear" w:color="auto" w:fill="FFFFFF"/>
        </w:rPr>
        <w:t>обеспечения реализации прав граждан и организаций на доступ к информации о деятельности администрации города Байконур</w:t>
      </w:r>
    </w:p>
    <w:p w:rsidR="007D2499" w:rsidRDefault="007D2499" w:rsidP="003B79C3">
      <w:pPr>
        <w:autoSpaceDE w:val="0"/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F71259" w:rsidRDefault="007D2499" w:rsidP="00F71259">
      <w:pPr>
        <w:pStyle w:val="msonormalbullet1gi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D17A6D">
        <w:rPr>
          <w:sz w:val="28"/>
          <w:szCs w:val="28"/>
        </w:rPr>
        <w:t>1. </w:t>
      </w:r>
      <w:r w:rsidR="00FB37AF" w:rsidRPr="00D17A6D">
        <w:rPr>
          <w:sz w:val="28"/>
          <w:szCs w:val="28"/>
        </w:rPr>
        <w:t xml:space="preserve"> </w:t>
      </w:r>
      <w:r w:rsidR="00C2064B">
        <w:rPr>
          <w:sz w:val="28"/>
          <w:szCs w:val="28"/>
        </w:rPr>
        <w:t xml:space="preserve">Утвердить прилагаемый </w:t>
      </w:r>
      <w:r w:rsidR="00EF57A1">
        <w:rPr>
          <w:sz w:val="28"/>
          <w:szCs w:val="28"/>
        </w:rPr>
        <w:t>Порядо</w:t>
      </w:r>
      <w:r w:rsidR="00C2064B">
        <w:rPr>
          <w:sz w:val="28"/>
          <w:szCs w:val="28"/>
        </w:rPr>
        <w:t>к</w:t>
      </w:r>
      <w:r w:rsidR="00EF57A1">
        <w:rPr>
          <w:sz w:val="28"/>
          <w:szCs w:val="28"/>
        </w:rPr>
        <w:t xml:space="preserve"> обеспечения присутствия граждан (физических лиц), в том числе представителей организаций (юридических лиц), общественных объединений, территориальных органов федеральных органов исполнительной власти, на заседаниях коллегиальных органов администрации города Байконур</w:t>
      </w:r>
      <w:r w:rsidR="00C02CC4">
        <w:rPr>
          <w:sz w:val="28"/>
          <w:szCs w:val="28"/>
        </w:rPr>
        <w:t>.</w:t>
      </w:r>
      <w:r w:rsidR="00F71259">
        <w:rPr>
          <w:sz w:val="28"/>
          <w:szCs w:val="28"/>
        </w:rPr>
        <w:t xml:space="preserve"> </w:t>
      </w:r>
    </w:p>
    <w:p w:rsidR="007D2499" w:rsidRDefault="004218AB" w:rsidP="00F0409F">
      <w:pPr>
        <w:pStyle w:val="ae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D2499" w:rsidRPr="00D21858">
        <w:rPr>
          <w:sz w:val="28"/>
          <w:szCs w:val="28"/>
        </w:rPr>
        <w:t>.</w:t>
      </w:r>
      <w:r w:rsidR="007D2499">
        <w:rPr>
          <w:sz w:val="28"/>
        </w:rPr>
        <w:t> </w:t>
      </w:r>
      <w:r w:rsidR="007D249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</w:t>
      </w:r>
      <w:r w:rsidR="007D2499">
        <w:rPr>
          <w:sz w:val="28"/>
          <w:szCs w:val="28"/>
        </w:rPr>
        <w:lastRenderedPageBreak/>
        <w:t xml:space="preserve">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7D2499" w:rsidRPr="00DF628A">
        <w:rPr>
          <w:sz w:val="28"/>
          <w:szCs w:val="28"/>
          <w:lang w:val="en-US"/>
        </w:rPr>
        <w:t>www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baikonuradm</w:t>
      </w:r>
      <w:r w:rsidR="007D2499" w:rsidRPr="00DF628A">
        <w:rPr>
          <w:sz w:val="28"/>
          <w:szCs w:val="28"/>
        </w:rPr>
        <w:t>.</w:t>
      </w:r>
      <w:r w:rsidR="007D2499" w:rsidRPr="00DF628A">
        <w:rPr>
          <w:sz w:val="28"/>
          <w:szCs w:val="28"/>
          <w:lang w:val="en-US"/>
        </w:rPr>
        <w:t>ru</w:t>
      </w:r>
      <w:r w:rsidR="007D2499" w:rsidRPr="00E673DC">
        <w:rPr>
          <w:sz w:val="28"/>
          <w:szCs w:val="28"/>
        </w:rPr>
        <w:t>.</w:t>
      </w:r>
    </w:p>
    <w:p w:rsidR="007D2499" w:rsidRPr="009D1EC0" w:rsidRDefault="004218AB" w:rsidP="003B79C3">
      <w:pPr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3</w:t>
      </w:r>
      <w:r w:rsidR="007D2499" w:rsidRPr="00DB3F04">
        <w:rPr>
          <w:sz w:val="28"/>
          <w:szCs w:val="28"/>
        </w:rPr>
        <w:t>.</w:t>
      </w:r>
      <w:r w:rsidR="007D2499">
        <w:rPr>
          <w:sz w:val="28"/>
          <w:szCs w:val="28"/>
        </w:rPr>
        <w:t> </w:t>
      </w:r>
      <w:r w:rsidR="007D2499" w:rsidRPr="009D1EC0">
        <w:rPr>
          <w:sz w:val="28"/>
          <w:szCs w:val="28"/>
        </w:rPr>
        <w:t>Контроль за исполнением настоящего постан</w:t>
      </w:r>
      <w:r w:rsidR="007D2499">
        <w:rPr>
          <w:sz w:val="28"/>
          <w:szCs w:val="28"/>
        </w:rPr>
        <w:t xml:space="preserve">овления </w:t>
      </w:r>
      <w:r w:rsidR="00797D8D">
        <w:rPr>
          <w:sz w:val="28"/>
          <w:szCs w:val="28"/>
        </w:rPr>
        <w:t xml:space="preserve">возложить </w:t>
      </w:r>
      <w:r w:rsidR="00CB60B5">
        <w:rPr>
          <w:sz w:val="28"/>
          <w:szCs w:val="28"/>
        </w:rPr>
        <w:br/>
      </w:r>
      <w:r w:rsidR="00797D8D">
        <w:rPr>
          <w:sz w:val="28"/>
          <w:szCs w:val="28"/>
        </w:rPr>
        <w:t xml:space="preserve">на </w:t>
      </w:r>
      <w:r w:rsidR="00CF564C">
        <w:rPr>
          <w:sz w:val="28"/>
          <w:szCs w:val="28"/>
        </w:rPr>
        <w:t xml:space="preserve">руководителя Аппарата </w:t>
      </w:r>
      <w:r w:rsidR="00797D8D">
        <w:rPr>
          <w:sz w:val="28"/>
          <w:szCs w:val="28"/>
        </w:rPr>
        <w:t xml:space="preserve">Главы администрации </w:t>
      </w:r>
      <w:r w:rsidR="00CF564C">
        <w:rPr>
          <w:sz w:val="28"/>
          <w:szCs w:val="28"/>
        </w:rPr>
        <w:t>Каспарова А.С</w:t>
      </w:r>
      <w:r w:rsidR="00B802BB">
        <w:rPr>
          <w:sz w:val="28"/>
          <w:szCs w:val="28"/>
        </w:rPr>
        <w:t>.</w:t>
      </w:r>
    </w:p>
    <w:p w:rsidR="007D1914" w:rsidRDefault="007D1914" w:rsidP="003B79C3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D1914" w:rsidRDefault="007D1914" w:rsidP="00B8225E">
      <w:pPr>
        <w:spacing w:line="360" w:lineRule="auto"/>
        <w:jc w:val="both"/>
        <w:rPr>
          <w:b/>
          <w:sz w:val="28"/>
          <w:szCs w:val="28"/>
        </w:rPr>
      </w:pPr>
    </w:p>
    <w:p w:rsidR="00F456A5" w:rsidRPr="00D21858" w:rsidRDefault="00D21858" w:rsidP="00B8225E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 xml:space="preserve">Глава администрации                                                                 </w:t>
      </w:r>
      <w:r w:rsidR="008B7EA4">
        <w:rPr>
          <w:b/>
          <w:sz w:val="28"/>
          <w:szCs w:val="28"/>
        </w:rPr>
        <w:t xml:space="preserve">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 xml:space="preserve">    </w:t>
      </w:r>
      <w:r w:rsidRPr="00D21858">
        <w:rPr>
          <w:b/>
          <w:sz w:val="28"/>
          <w:szCs w:val="28"/>
        </w:rPr>
        <w:t xml:space="preserve">  </w:t>
      </w:r>
      <w:r w:rsidR="00312CA5">
        <w:rPr>
          <w:b/>
          <w:sz w:val="28"/>
          <w:szCs w:val="28"/>
        </w:rPr>
        <w:t>К.Д. Бусыгин</w:t>
      </w:r>
    </w:p>
    <w:sectPr w:rsidR="00F456A5" w:rsidRPr="00D21858" w:rsidSect="003B79C3">
      <w:headerReference w:type="even" r:id="rId11"/>
      <w:headerReference w:type="default" r:id="rId12"/>
      <w:pgSz w:w="11906" w:h="16838" w:code="9"/>
      <w:pgMar w:top="1418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FC" w:rsidRDefault="00BC48FC">
      <w:r>
        <w:separator/>
      </w:r>
    </w:p>
  </w:endnote>
  <w:endnote w:type="continuationSeparator" w:id="0">
    <w:p w:rsidR="00BC48FC" w:rsidRDefault="00BC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FC" w:rsidRDefault="00BC48FC">
      <w:r>
        <w:separator/>
      </w:r>
    </w:p>
  </w:footnote>
  <w:footnote w:type="continuationSeparator" w:id="0">
    <w:p w:rsidR="00BC48FC" w:rsidRDefault="00BC4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6A5" w:rsidRDefault="00F456A5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684">
      <w:rPr>
        <w:rStyle w:val="ab"/>
        <w:noProof/>
      </w:rPr>
      <w:t>2</w:t>
    </w:r>
    <w:r>
      <w:rPr>
        <w:rStyle w:val="ab"/>
      </w:rPr>
      <w:fldChar w:fldCharType="end"/>
    </w:r>
  </w:p>
  <w:p w:rsidR="00F456A5" w:rsidRDefault="00F456A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11A5E"/>
    <w:rsid w:val="000140D1"/>
    <w:rsid w:val="00016901"/>
    <w:rsid w:val="000237E0"/>
    <w:rsid w:val="000B6451"/>
    <w:rsid w:val="000D2203"/>
    <w:rsid w:val="000D6191"/>
    <w:rsid w:val="000D73F4"/>
    <w:rsid w:val="001056BE"/>
    <w:rsid w:val="001273D4"/>
    <w:rsid w:val="00141373"/>
    <w:rsid w:val="001442CE"/>
    <w:rsid w:val="0014566E"/>
    <w:rsid w:val="0018422A"/>
    <w:rsid w:val="00186579"/>
    <w:rsid w:val="001925BA"/>
    <w:rsid w:val="001C30B3"/>
    <w:rsid w:val="001C51B9"/>
    <w:rsid w:val="001D07D7"/>
    <w:rsid w:val="001F034E"/>
    <w:rsid w:val="001F46E9"/>
    <w:rsid w:val="00206B5A"/>
    <w:rsid w:val="002537CA"/>
    <w:rsid w:val="00265D6D"/>
    <w:rsid w:val="002A7F26"/>
    <w:rsid w:val="002B040D"/>
    <w:rsid w:val="002D7EDE"/>
    <w:rsid w:val="002E3D58"/>
    <w:rsid w:val="002F0904"/>
    <w:rsid w:val="002F5560"/>
    <w:rsid w:val="002F65EF"/>
    <w:rsid w:val="00312862"/>
    <w:rsid w:val="00312CA5"/>
    <w:rsid w:val="00316F5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935DC"/>
    <w:rsid w:val="003A25DB"/>
    <w:rsid w:val="003A4C49"/>
    <w:rsid w:val="003A6804"/>
    <w:rsid w:val="003B79C3"/>
    <w:rsid w:val="003E2A1D"/>
    <w:rsid w:val="00400872"/>
    <w:rsid w:val="004218AB"/>
    <w:rsid w:val="00436649"/>
    <w:rsid w:val="004373A1"/>
    <w:rsid w:val="00440395"/>
    <w:rsid w:val="004502DA"/>
    <w:rsid w:val="00453190"/>
    <w:rsid w:val="00455524"/>
    <w:rsid w:val="00457788"/>
    <w:rsid w:val="004852E1"/>
    <w:rsid w:val="004B35FD"/>
    <w:rsid w:val="004C14C4"/>
    <w:rsid w:val="004C3B61"/>
    <w:rsid w:val="004F5897"/>
    <w:rsid w:val="00504BA8"/>
    <w:rsid w:val="00511F0B"/>
    <w:rsid w:val="005312EF"/>
    <w:rsid w:val="00532E94"/>
    <w:rsid w:val="005514B2"/>
    <w:rsid w:val="005710F1"/>
    <w:rsid w:val="00580956"/>
    <w:rsid w:val="005A08AC"/>
    <w:rsid w:val="005C7B3B"/>
    <w:rsid w:val="005D77B9"/>
    <w:rsid w:val="00607387"/>
    <w:rsid w:val="00610E6A"/>
    <w:rsid w:val="00632552"/>
    <w:rsid w:val="0064340A"/>
    <w:rsid w:val="00643A99"/>
    <w:rsid w:val="0066040B"/>
    <w:rsid w:val="00665AF6"/>
    <w:rsid w:val="00672972"/>
    <w:rsid w:val="006836F1"/>
    <w:rsid w:val="0069025A"/>
    <w:rsid w:val="006A0185"/>
    <w:rsid w:val="006A52EF"/>
    <w:rsid w:val="006A6C9F"/>
    <w:rsid w:val="006C36D6"/>
    <w:rsid w:val="006C68C1"/>
    <w:rsid w:val="007002CE"/>
    <w:rsid w:val="00705D0C"/>
    <w:rsid w:val="00734621"/>
    <w:rsid w:val="00744D7A"/>
    <w:rsid w:val="00750656"/>
    <w:rsid w:val="007529B2"/>
    <w:rsid w:val="00773508"/>
    <w:rsid w:val="00785343"/>
    <w:rsid w:val="00797D8D"/>
    <w:rsid w:val="007A6077"/>
    <w:rsid w:val="007B684A"/>
    <w:rsid w:val="007D1914"/>
    <w:rsid w:val="007D2499"/>
    <w:rsid w:val="007E487B"/>
    <w:rsid w:val="007E60D3"/>
    <w:rsid w:val="00807A97"/>
    <w:rsid w:val="00825601"/>
    <w:rsid w:val="00827741"/>
    <w:rsid w:val="00831721"/>
    <w:rsid w:val="0084448D"/>
    <w:rsid w:val="00854837"/>
    <w:rsid w:val="008724D0"/>
    <w:rsid w:val="00881412"/>
    <w:rsid w:val="008A28E9"/>
    <w:rsid w:val="008A5C5C"/>
    <w:rsid w:val="008B71BC"/>
    <w:rsid w:val="008B7AA6"/>
    <w:rsid w:val="008B7EA4"/>
    <w:rsid w:val="008D2F65"/>
    <w:rsid w:val="008D4964"/>
    <w:rsid w:val="008D690E"/>
    <w:rsid w:val="008D7506"/>
    <w:rsid w:val="008F5954"/>
    <w:rsid w:val="009225CC"/>
    <w:rsid w:val="00926A95"/>
    <w:rsid w:val="00930FCB"/>
    <w:rsid w:val="00975513"/>
    <w:rsid w:val="009945E7"/>
    <w:rsid w:val="009946B3"/>
    <w:rsid w:val="009A1DE1"/>
    <w:rsid w:val="009A2A68"/>
    <w:rsid w:val="009A2C15"/>
    <w:rsid w:val="009B5E88"/>
    <w:rsid w:val="009C5735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8524A"/>
    <w:rsid w:val="00A85ADC"/>
    <w:rsid w:val="00A94B77"/>
    <w:rsid w:val="00AB513F"/>
    <w:rsid w:val="00AC0054"/>
    <w:rsid w:val="00AC3360"/>
    <w:rsid w:val="00AD1F02"/>
    <w:rsid w:val="00AE17DF"/>
    <w:rsid w:val="00AE3849"/>
    <w:rsid w:val="00AE5164"/>
    <w:rsid w:val="00B4566B"/>
    <w:rsid w:val="00B60B0B"/>
    <w:rsid w:val="00B77BD0"/>
    <w:rsid w:val="00B802BB"/>
    <w:rsid w:val="00B8225E"/>
    <w:rsid w:val="00B86073"/>
    <w:rsid w:val="00B96C84"/>
    <w:rsid w:val="00BA253F"/>
    <w:rsid w:val="00BA2B07"/>
    <w:rsid w:val="00BB6F55"/>
    <w:rsid w:val="00BC12B8"/>
    <w:rsid w:val="00BC152B"/>
    <w:rsid w:val="00BC48FC"/>
    <w:rsid w:val="00BD5A23"/>
    <w:rsid w:val="00BF4806"/>
    <w:rsid w:val="00C02CC4"/>
    <w:rsid w:val="00C03957"/>
    <w:rsid w:val="00C046C4"/>
    <w:rsid w:val="00C2064B"/>
    <w:rsid w:val="00C2066A"/>
    <w:rsid w:val="00C20BEF"/>
    <w:rsid w:val="00C666EC"/>
    <w:rsid w:val="00C70491"/>
    <w:rsid w:val="00C80AA4"/>
    <w:rsid w:val="00C84351"/>
    <w:rsid w:val="00C92766"/>
    <w:rsid w:val="00C97E2E"/>
    <w:rsid w:val="00CA724B"/>
    <w:rsid w:val="00CB60B5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B2A"/>
    <w:rsid w:val="00D70662"/>
    <w:rsid w:val="00D84CE7"/>
    <w:rsid w:val="00DA14C2"/>
    <w:rsid w:val="00DA2342"/>
    <w:rsid w:val="00DB407B"/>
    <w:rsid w:val="00DC1684"/>
    <w:rsid w:val="00DC74CF"/>
    <w:rsid w:val="00DD47A4"/>
    <w:rsid w:val="00DF13FE"/>
    <w:rsid w:val="00E02841"/>
    <w:rsid w:val="00E07E77"/>
    <w:rsid w:val="00E16B8B"/>
    <w:rsid w:val="00E20C6F"/>
    <w:rsid w:val="00E224D8"/>
    <w:rsid w:val="00E24DAA"/>
    <w:rsid w:val="00E34EE8"/>
    <w:rsid w:val="00E413D2"/>
    <w:rsid w:val="00E42A10"/>
    <w:rsid w:val="00E60D56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71259"/>
    <w:rsid w:val="00F77258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spec-02</cp:lastModifiedBy>
  <cp:revision>2</cp:revision>
  <cp:lastPrinted>2018-06-19T05:23:00Z</cp:lastPrinted>
  <dcterms:created xsi:type="dcterms:W3CDTF">2018-06-25T10:58:00Z</dcterms:created>
  <dcterms:modified xsi:type="dcterms:W3CDTF">2018-06-25T10:58:00Z</dcterms:modified>
</cp:coreProperties>
</file>