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169B3" w:rsidRDefault="003169B3">
      <w:pPr>
        <w:pStyle w:val="a6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8" o:title=""/>
          </v:shape>
          <o:OLEObject Type="Embed" ProgID="Word.Picture.8" ShapeID="_x0000_i1025" DrawAspect="Content" ObjectID="_1590997812" r:id="rId9"/>
        </w:object>
      </w:r>
    </w:p>
    <w:p w:rsidR="003169B3" w:rsidRDefault="003169B3">
      <w:pPr>
        <w:pStyle w:val="a6"/>
        <w:spacing w:after="120"/>
      </w:pPr>
      <w:r>
        <w:t>ГЛАВА  АДМИНИСТРАЦИИ  ГОРОДА  БАЙКОНУР</w:t>
      </w:r>
    </w:p>
    <w:p w:rsidR="003169B3" w:rsidRDefault="00A542D5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5080" t="5080" r="825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3169B3">
        <w:rPr>
          <w:b/>
          <w:spacing w:val="100"/>
          <w:sz w:val="32"/>
          <w:lang w:val="ru-RU" w:eastAsia="ru-RU"/>
        </w:rPr>
        <w:t>ПОСТАНОВЛЕНИЕ</w:t>
      </w:r>
    </w:p>
    <w:p w:rsidR="003169B3" w:rsidRDefault="00860551">
      <w:pPr>
        <w:spacing w:line="360" w:lineRule="auto"/>
        <w:jc w:val="both"/>
      </w:pPr>
      <w:r>
        <w:rPr>
          <w:sz w:val="28"/>
        </w:rPr>
        <w:t>19 июня 2018 г.</w:t>
      </w:r>
      <w:r w:rsidR="003169B3">
        <w:rPr>
          <w:b/>
          <w:sz w:val="28"/>
        </w:rPr>
        <w:tab/>
      </w:r>
      <w:r w:rsidR="003169B3">
        <w:rPr>
          <w:b/>
          <w:sz w:val="28"/>
        </w:rPr>
        <w:tab/>
      </w:r>
      <w:r w:rsidR="003169B3">
        <w:rPr>
          <w:b/>
          <w:sz w:val="28"/>
        </w:rPr>
        <w:tab/>
      </w:r>
      <w:r w:rsidR="003169B3">
        <w:rPr>
          <w:b/>
          <w:sz w:val="28"/>
        </w:rPr>
        <w:tab/>
      </w:r>
      <w:r w:rsidR="003169B3">
        <w:rPr>
          <w:b/>
          <w:sz w:val="28"/>
        </w:rPr>
        <w:tab/>
      </w:r>
      <w:r w:rsidR="003169B3">
        <w:rPr>
          <w:b/>
          <w:sz w:val="28"/>
        </w:rPr>
        <w:tab/>
      </w:r>
      <w:r w:rsidR="003169B3">
        <w:rPr>
          <w:b/>
          <w:sz w:val="28"/>
        </w:rPr>
        <w:tab/>
      </w:r>
      <w:r w:rsidR="003169B3">
        <w:rPr>
          <w:b/>
          <w:sz w:val="28"/>
        </w:rPr>
        <w:tab/>
      </w:r>
      <w:r w:rsidR="003169B3">
        <w:rPr>
          <w:sz w:val="28"/>
        </w:rPr>
        <w:t>№</w:t>
      </w:r>
      <w:r>
        <w:rPr>
          <w:sz w:val="28"/>
        </w:rPr>
        <w:t xml:space="preserve"> 270</w:t>
      </w:r>
    </w:p>
    <w:p w:rsidR="003169B3" w:rsidRDefault="003169B3">
      <w:pPr>
        <w:tabs>
          <w:tab w:val="left" w:pos="6405"/>
        </w:tabs>
        <w:ind w:right="4139"/>
      </w:pPr>
      <w:bookmarkStart w:id="0" w:name="_GoBack"/>
      <w:r>
        <w:rPr>
          <w:rStyle w:val="a5"/>
          <w:color w:val="000000"/>
          <w:sz w:val="28"/>
          <w:szCs w:val="28"/>
        </w:rPr>
        <w:t xml:space="preserve">О внесении изменений в состав </w:t>
      </w:r>
    </w:p>
    <w:p w:rsidR="003169B3" w:rsidRDefault="003169B3">
      <w:pPr>
        <w:tabs>
          <w:tab w:val="left" w:pos="6405"/>
        </w:tabs>
        <w:ind w:right="4139"/>
      </w:pPr>
      <w:r>
        <w:rPr>
          <w:rStyle w:val="a5"/>
          <w:color w:val="000000"/>
          <w:sz w:val="28"/>
          <w:szCs w:val="28"/>
        </w:rPr>
        <w:t>Градостроительного совета города Байконур, утвержденный постановлением</w:t>
      </w:r>
    </w:p>
    <w:p w:rsidR="003169B3" w:rsidRDefault="003169B3">
      <w:pPr>
        <w:tabs>
          <w:tab w:val="left" w:pos="6405"/>
        </w:tabs>
        <w:ind w:right="4139"/>
      </w:pPr>
      <w:r>
        <w:rPr>
          <w:rStyle w:val="a5"/>
          <w:color w:val="000000"/>
          <w:sz w:val="28"/>
          <w:szCs w:val="28"/>
        </w:rPr>
        <w:t xml:space="preserve">Главы администрации города Байконур </w:t>
      </w:r>
    </w:p>
    <w:p w:rsidR="003169B3" w:rsidRDefault="003169B3">
      <w:pPr>
        <w:tabs>
          <w:tab w:val="left" w:pos="6405"/>
        </w:tabs>
        <w:ind w:right="4139"/>
      </w:pPr>
      <w:r>
        <w:rPr>
          <w:rStyle w:val="a5"/>
          <w:color w:val="000000"/>
          <w:sz w:val="28"/>
          <w:szCs w:val="28"/>
        </w:rPr>
        <w:t>от 15 декабря 2017 г. № 428</w:t>
      </w:r>
    </w:p>
    <w:bookmarkEnd w:id="0"/>
    <w:p w:rsidR="003169B3" w:rsidRDefault="003169B3">
      <w:pPr>
        <w:tabs>
          <w:tab w:val="left" w:pos="3960"/>
          <w:tab w:val="left" w:pos="4540"/>
        </w:tabs>
        <w:ind w:right="5216"/>
        <w:jc w:val="both"/>
      </w:pPr>
    </w:p>
    <w:p w:rsidR="003169B3" w:rsidRDefault="003169B3">
      <w:pPr>
        <w:tabs>
          <w:tab w:val="left" w:pos="3960"/>
          <w:tab w:val="left" w:pos="4540"/>
        </w:tabs>
        <w:ind w:right="5216"/>
        <w:jc w:val="both"/>
        <w:rPr>
          <w:color w:val="000000"/>
          <w:sz w:val="28"/>
          <w:szCs w:val="28"/>
        </w:rPr>
      </w:pPr>
    </w:p>
    <w:p w:rsidR="003169B3" w:rsidRDefault="003169B3">
      <w:pPr>
        <w:spacing w:line="312" w:lineRule="auto"/>
        <w:ind w:firstLine="708"/>
        <w:jc w:val="both"/>
      </w:pPr>
      <w:r>
        <w:rPr>
          <w:color w:val="000000"/>
          <w:sz w:val="28"/>
          <w:szCs w:val="28"/>
        </w:rPr>
        <w:t xml:space="preserve">В связи с кадровыми изменениями </w:t>
      </w:r>
    </w:p>
    <w:p w:rsidR="003169B3" w:rsidRDefault="003169B3">
      <w:pPr>
        <w:spacing w:line="312" w:lineRule="auto"/>
        <w:jc w:val="center"/>
      </w:pPr>
      <w:r>
        <w:rPr>
          <w:b/>
          <w:sz w:val="28"/>
        </w:rPr>
        <w:t>П О С Т А Н О В Л Я Ю:</w:t>
      </w:r>
    </w:p>
    <w:p w:rsidR="003169B3" w:rsidRDefault="003169B3">
      <w:pPr>
        <w:pStyle w:val="a7"/>
        <w:spacing w:after="0" w:line="312" w:lineRule="auto"/>
        <w:ind w:firstLine="692"/>
        <w:jc w:val="both"/>
      </w:pPr>
      <w:r>
        <w:rPr>
          <w:color w:val="000000"/>
          <w:sz w:val="28"/>
          <w:szCs w:val="28"/>
        </w:rPr>
        <w:t>1.  Внести в состав Градостроительного совета города Байконур, утвержденный постановлением Главы администрации города Байконур                      от 15 декабря 2017 г. № 428 «Об утверждении состава Градостроительного совета города Байконур в новой редакции», следующие изменения:</w:t>
      </w:r>
    </w:p>
    <w:p w:rsidR="003169B3" w:rsidRDefault="003169B3">
      <w:pPr>
        <w:pStyle w:val="a7"/>
        <w:spacing w:after="0" w:line="312" w:lineRule="auto"/>
        <w:ind w:firstLine="692"/>
        <w:jc w:val="both"/>
      </w:pPr>
      <w:r>
        <w:rPr>
          <w:color w:val="000000"/>
          <w:sz w:val="28"/>
          <w:szCs w:val="28"/>
        </w:rPr>
        <w:t>1.1. Указать новую должность члена Градостроительного совета города Байконур Дмитриева С.Г. – заместитель Главы администрации города Байконур.</w:t>
      </w:r>
    </w:p>
    <w:p w:rsidR="003169B3" w:rsidRDefault="003169B3">
      <w:pPr>
        <w:pStyle w:val="a7"/>
        <w:spacing w:after="0" w:line="312" w:lineRule="auto"/>
        <w:ind w:firstLine="692"/>
        <w:jc w:val="both"/>
      </w:pPr>
      <w:r>
        <w:rPr>
          <w:color w:val="000000"/>
          <w:sz w:val="28"/>
          <w:szCs w:val="28"/>
        </w:rPr>
        <w:t xml:space="preserve">1.2. Включить в состав Градостроительного совета города Байконур                      в качестве члена Градостроительного совета города Байконур                   Донского А.В. – начальника отдела торговли, потребительского рынка, защиты прав потребителей и развития малого и среднего предпринимательства администрации города Байконур. </w:t>
      </w:r>
    </w:p>
    <w:p w:rsidR="003169B3" w:rsidRDefault="003169B3">
      <w:pPr>
        <w:pStyle w:val="a7"/>
        <w:spacing w:after="0" w:line="312" w:lineRule="auto"/>
        <w:jc w:val="both"/>
      </w:pPr>
      <w:r>
        <w:rPr>
          <w:color w:val="000000"/>
          <w:sz w:val="28"/>
          <w:szCs w:val="28"/>
        </w:rPr>
        <w:tab/>
        <w:t>1.3. Исключить из состава Градостроительного совета города Байконур Муталиева М.А., Исаева Ю.Т.</w:t>
      </w:r>
    </w:p>
    <w:p w:rsidR="003169B3" w:rsidRDefault="003169B3">
      <w:pPr>
        <w:pStyle w:val="a7"/>
        <w:spacing w:after="0" w:line="312" w:lineRule="auto"/>
        <w:ind w:firstLine="737"/>
        <w:jc w:val="both"/>
      </w:pPr>
      <w:r>
        <w:rPr>
          <w:color w:val="000000"/>
          <w:sz w:val="28"/>
          <w:szCs w:val="28"/>
        </w:rPr>
        <w:t>2</w:t>
      </w:r>
      <w:r>
        <w:rPr>
          <w:sz w:val="28"/>
          <w:szCs w:val="28"/>
        </w:rPr>
        <w:t xml:space="preserve">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10" w:history="1">
        <w:r>
          <w:rPr>
            <w:rStyle w:val="a3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3"/>
            <w:color w:val="000000"/>
            <w:sz w:val="28"/>
            <w:szCs w:val="28"/>
            <w:u w:val="none"/>
          </w:rPr>
          <w:t>.</w:t>
        </w:r>
        <w:r>
          <w:rPr>
            <w:rStyle w:val="a3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3"/>
            <w:color w:val="000000"/>
            <w:sz w:val="28"/>
            <w:szCs w:val="28"/>
            <w:u w:val="none"/>
          </w:rPr>
          <w:t>.</w:t>
        </w:r>
        <w:r>
          <w:rPr>
            <w:rStyle w:val="a3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3169B3" w:rsidRDefault="003169B3">
      <w:pPr>
        <w:spacing w:line="312" w:lineRule="auto"/>
        <w:ind w:firstLine="720"/>
        <w:jc w:val="both"/>
      </w:pPr>
      <w:r>
        <w:rPr>
          <w:sz w:val="28"/>
          <w:szCs w:val="28"/>
        </w:rPr>
        <w:t>3.  Контроль за исполнением настоящего постановления оставляю за собой.</w:t>
      </w:r>
    </w:p>
    <w:p w:rsidR="003169B3" w:rsidRDefault="003169B3">
      <w:pPr>
        <w:pStyle w:val="a6"/>
        <w:spacing w:after="120" w:line="360" w:lineRule="auto"/>
      </w:pPr>
    </w:p>
    <w:p w:rsidR="003169B3" w:rsidRDefault="003169B3">
      <w:pPr>
        <w:pStyle w:val="a6"/>
        <w:spacing w:after="120" w:line="360" w:lineRule="auto"/>
      </w:pPr>
      <w:r>
        <w:rPr>
          <w:lang w:val="ru-RU" w:eastAsia="ru-RU"/>
        </w:rPr>
        <w:t>Глава администрации</w:t>
      </w:r>
      <w:r>
        <w:rPr>
          <w:lang w:val="ru-RU" w:eastAsia="ru-RU"/>
        </w:rPr>
        <w:tab/>
      </w:r>
      <w:r>
        <w:rPr>
          <w:lang w:val="ru-RU" w:eastAsia="ru-RU"/>
        </w:rPr>
        <w:tab/>
        <w:t xml:space="preserve">                                                      К.Д. Бусыгин</w:t>
      </w:r>
    </w:p>
    <w:sectPr w:rsidR="003169B3">
      <w:headerReference w:type="default" r:id="rId11"/>
      <w:headerReference w:type="first" r:id="rId12"/>
      <w:pgSz w:w="11906" w:h="16838"/>
      <w:pgMar w:top="675" w:right="567" w:bottom="653" w:left="1531" w:header="1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9B3" w:rsidRDefault="003169B3">
      <w:r>
        <w:separator/>
      </w:r>
    </w:p>
  </w:endnote>
  <w:endnote w:type="continuationSeparator" w:id="0">
    <w:p w:rsidR="003169B3" w:rsidRDefault="0031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9B3" w:rsidRDefault="003169B3">
      <w:r>
        <w:separator/>
      </w:r>
    </w:p>
  </w:footnote>
  <w:footnote w:type="continuationSeparator" w:id="0">
    <w:p w:rsidR="003169B3" w:rsidRDefault="00316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B3" w:rsidRDefault="003169B3">
    <w:pPr>
      <w:pStyle w:val="aa"/>
      <w:jc w:val="center"/>
    </w:pPr>
    <w:r>
      <w:rPr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B3" w:rsidRDefault="003169B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51"/>
    <w:rsid w:val="003169B3"/>
    <w:rsid w:val="00860551"/>
    <w:rsid w:val="00A5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pacing w:val="0"/>
      <w:sz w:val="28"/>
      <w:szCs w:val="28"/>
      <w:lang w:val="ru-RU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1"/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21">
    <w:name w:val=" Знак Знак2"/>
    <w:rPr>
      <w:b/>
      <w:sz w:val="28"/>
      <w:lang w:val="ru-RU" w:bidi="ar-SA"/>
    </w:rPr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a5">
    <w:name w:val="Strong"/>
    <w:qFormat/>
    <w:rPr>
      <w:b/>
      <w:bCs/>
    </w:rPr>
  </w:style>
  <w:style w:type="paragraph" w:customStyle="1" w:styleId="a6">
    <w:name w:val="Заголовок"/>
    <w:basedOn w:val="a"/>
    <w:next w:val="a7"/>
    <w:pPr>
      <w:jc w:val="center"/>
    </w:pPr>
    <w:rPr>
      <w:b/>
      <w:sz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b">
    <w:name w:val="Subtitle"/>
    <w:basedOn w:val="a"/>
    <w:next w:val="a7"/>
    <w:qFormat/>
    <w:rPr>
      <w:sz w:val="28"/>
    </w:rPr>
  </w:style>
  <w:style w:type="paragraph" w:customStyle="1" w:styleId="juscontext">
    <w:name w:val="juscontext"/>
    <w:basedOn w:val="a"/>
    <w:pPr>
      <w:spacing w:before="280" w:after="280"/>
    </w:pPr>
    <w:rPr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af">
    <w:name w:val="Верхний колонтитул слева"/>
    <w:basedOn w:val="a"/>
    <w:pPr>
      <w:suppressLineNumbers/>
      <w:tabs>
        <w:tab w:val="center" w:pos="5017"/>
        <w:tab w:val="right" w:pos="1003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pacing w:val="0"/>
      <w:sz w:val="28"/>
      <w:szCs w:val="28"/>
      <w:lang w:val="ru-RU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1"/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21">
    <w:name w:val=" Знак Знак2"/>
    <w:rPr>
      <w:b/>
      <w:sz w:val="28"/>
      <w:lang w:val="ru-RU" w:bidi="ar-SA"/>
    </w:rPr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a5">
    <w:name w:val="Strong"/>
    <w:qFormat/>
    <w:rPr>
      <w:b/>
      <w:bCs/>
    </w:rPr>
  </w:style>
  <w:style w:type="paragraph" w:customStyle="1" w:styleId="a6">
    <w:name w:val="Заголовок"/>
    <w:basedOn w:val="a"/>
    <w:next w:val="a7"/>
    <w:pPr>
      <w:jc w:val="center"/>
    </w:pPr>
    <w:rPr>
      <w:b/>
      <w:sz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b">
    <w:name w:val="Subtitle"/>
    <w:basedOn w:val="a"/>
    <w:next w:val="a7"/>
    <w:qFormat/>
    <w:rPr>
      <w:sz w:val="28"/>
    </w:rPr>
  </w:style>
  <w:style w:type="paragraph" w:customStyle="1" w:styleId="juscontext">
    <w:name w:val="juscontext"/>
    <w:basedOn w:val="a"/>
    <w:pPr>
      <w:spacing w:before="280" w:after="280"/>
    </w:pPr>
    <w:rPr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af">
    <w:name w:val="Верхний колонтитул слева"/>
    <w:basedOn w:val="a"/>
    <w:pPr>
      <w:suppressLineNumbers/>
      <w:tabs>
        <w:tab w:val="center" w:pos="5017"/>
        <w:tab w:val="right" w:pos="1003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1783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spec-02</cp:lastModifiedBy>
  <cp:revision>2</cp:revision>
  <cp:lastPrinted>2017-11-23T05:09:00Z</cp:lastPrinted>
  <dcterms:created xsi:type="dcterms:W3CDTF">2018-06-20T05:04:00Z</dcterms:created>
  <dcterms:modified xsi:type="dcterms:W3CDTF">2018-06-20T05:04:00Z</dcterms:modified>
</cp:coreProperties>
</file>