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FA" w:rsidRPr="008C4296" w:rsidRDefault="00BD0AD1" w:rsidP="00DD38FA">
      <w:pPr>
        <w:pStyle w:val="a3"/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50C" w:rsidRDefault="004A750C" w:rsidP="00DD38F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091659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TrhtwIAALk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D25Trh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4A750C" w:rsidRDefault="004A750C" w:rsidP="00DD38F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091659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D38FA" w:rsidRPr="008C4296" w:rsidRDefault="00DD38FA" w:rsidP="00DD38FA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 АДМИНИСТРАЦИИ  ГОРОДА  БАЙКОНУР</w:t>
      </w:r>
    </w:p>
    <w:p w:rsidR="00DD38FA" w:rsidRPr="001958A9" w:rsidRDefault="00DD38FA" w:rsidP="00027078">
      <w:pPr>
        <w:pStyle w:val="2"/>
        <w:tabs>
          <w:tab w:val="center" w:pos="4904"/>
        </w:tabs>
        <w:spacing w:line="240" w:lineRule="auto"/>
        <w:jc w:val="left"/>
        <w:rPr>
          <w:spacing w:val="20"/>
          <w:sz w:val="32"/>
          <w:szCs w:val="32"/>
        </w:rPr>
      </w:pPr>
      <w:r>
        <w:rPr>
          <w:spacing w:val="100"/>
          <w:szCs w:val="28"/>
        </w:rPr>
        <w:tab/>
      </w:r>
      <w:r w:rsidRPr="001958A9">
        <w:rPr>
          <w:spacing w:val="20"/>
          <w:sz w:val="32"/>
          <w:szCs w:val="32"/>
        </w:rPr>
        <w:t>ПОСТАНОВЛЕНИЕ</w:t>
      </w:r>
    </w:p>
    <w:p w:rsidR="00027078" w:rsidRDefault="00BD0AD1" w:rsidP="0002707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33020</wp:posOffset>
                </wp:positionV>
                <wp:extent cx="6153150" cy="0"/>
                <wp:effectExtent l="0" t="0" r="0" b="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.45pt;margin-top:2.6pt;width:48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xI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tlj2M9gXAFhldraMCE9qlfzoul3h5SuOqJaHqPfTgaSs5CRvEsJF2egym74rBnEECgQ&#10;l3VsbB8gYQ3oGDk53TjhR48ofJxl04dsC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"/>
            </w:pict>
          </mc:Fallback>
        </mc:AlternateContent>
      </w:r>
    </w:p>
    <w:p w:rsidR="00DD38FA" w:rsidRPr="008C4296" w:rsidRDefault="00674BFA" w:rsidP="00027078">
      <w:pPr>
        <w:rPr>
          <w:sz w:val="28"/>
          <w:szCs w:val="28"/>
        </w:rPr>
      </w:pPr>
      <w:r>
        <w:rPr>
          <w:sz w:val="28"/>
          <w:szCs w:val="28"/>
        </w:rPr>
        <w:t>18 июня 2018 г.</w:t>
      </w:r>
      <w:r w:rsidR="00DD38FA" w:rsidRPr="008C4296">
        <w:rPr>
          <w:sz w:val="28"/>
          <w:szCs w:val="28"/>
        </w:rPr>
        <w:t xml:space="preserve">                           </w:t>
      </w:r>
      <w:r w:rsidR="00413A27">
        <w:rPr>
          <w:sz w:val="28"/>
          <w:szCs w:val="28"/>
        </w:rPr>
        <w:t xml:space="preserve">                               </w:t>
      </w:r>
      <w:r w:rsidR="00BA265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№ 267</w:t>
      </w:r>
      <w:r w:rsidR="00DD38FA" w:rsidRPr="008C4296">
        <w:rPr>
          <w:sz w:val="28"/>
          <w:szCs w:val="28"/>
        </w:rPr>
        <w:t xml:space="preserve"> </w:t>
      </w:r>
    </w:p>
    <w:p w:rsidR="00C56F34" w:rsidRPr="00ED7FE2" w:rsidRDefault="00C56F34" w:rsidP="00ED7FE2">
      <w:pPr>
        <w:pStyle w:val="ae"/>
        <w:spacing w:after="0" w:line="312" w:lineRule="auto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954"/>
      </w:tblGrid>
      <w:tr w:rsidR="00BB20AA" w:rsidRPr="00CA0084" w:rsidTr="00F764D2">
        <w:tc>
          <w:tcPr>
            <w:tcW w:w="5070" w:type="dxa"/>
            <w:shd w:val="clear" w:color="auto" w:fill="auto"/>
          </w:tcPr>
          <w:p w:rsidR="00BB20AA" w:rsidRPr="00CA0084" w:rsidRDefault="00F42C37" w:rsidP="00CA0084">
            <w:pPr>
              <w:pStyle w:val="ae"/>
              <w:spacing w:after="0" w:line="276" w:lineRule="auto"/>
              <w:rPr>
                <w:b/>
                <w:sz w:val="28"/>
                <w:szCs w:val="28"/>
              </w:rPr>
            </w:pPr>
            <w:r w:rsidRPr="00CA0084">
              <w:rPr>
                <w:b/>
                <w:sz w:val="28"/>
                <w:szCs w:val="28"/>
              </w:rPr>
              <w:t>Об упразднении Межведомственной комиссии по обеспечению устойчивого развития экономики и социальной стабильности в городе Байконур</w:t>
            </w:r>
          </w:p>
        </w:tc>
        <w:tc>
          <w:tcPr>
            <w:tcW w:w="4954" w:type="dxa"/>
            <w:shd w:val="clear" w:color="auto" w:fill="auto"/>
          </w:tcPr>
          <w:p w:rsidR="00BB20AA" w:rsidRPr="00CA0084" w:rsidRDefault="00BB20AA" w:rsidP="00CA0084">
            <w:pPr>
              <w:pStyle w:val="ae"/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</w:tbl>
    <w:p w:rsidR="00DA5EC6" w:rsidRPr="00CA0084" w:rsidRDefault="00DA5EC6" w:rsidP="00CA0084">
      <w:pPr>
        <w:spacing w:line="276" w:lineRule="auto"/>
        <w:ind w:right="-2"/>
        <w:rPr>
          <w:b/>
          <w:color w:val="000000"/>
          <w:sz w:val="28"/>
          <w:szCs w:val="28"/>
        </w:rPr>
      </w:pPr>
    </w:p>
    <w:p w:rsidR="00BA4044" w:rsidRPr="00CA0084" w:rsidRDefault="00BA4044" w:rsidP="00CA0084">
      <w:pPr>
        <w:spacing w:line="276" w:lineRule="auto"/>
        <w:ind w:firstLine="709"/>
        <w:jc w:val="both"/>
        <w:rPr>
          <w:sz w:val="28"/>
          <w:szCs w:val="28"/>
        </w:rPr>
      </w:pPr>
    </w:p>
    <w:p w:rsidR="00BA4044" w:rsidRPr="00CA0084" w:rsidRDefault="00F42C37" w:rsidP="00CA0084">
      <w:pPr>
        <w:spacing w:line="276" w:lineRule="auto"/>
        <w:ind w:firstLine="709"/>
        <w:jc w:val="both"/>
        <w:rPr>
          <w:b/>
          <w:spacing w:val="20"/>
          <w:sz w:val="28"/>
          <w:szCs w:val="28"/>
        </w:rPr>
      </w:pPr>
      <w:r w:rsidRPr="00CA0084">
        <w:rPr>
          <w:color w:val="000000"/>
          <w:sz w:val="28"/>
          <w:szCs w:val="28"/>
          <w:shd w:val="clear" w:color="auto" w:fill="FFFFFF"/>
        </w:rPr>
        <w:t xml:space="preserve">На основании Соглашения о статусе города Байконур, порядке формирования и статусе его органов исполнительной власти от 23 декабря 1995 г., </w:t>
      </w:r>
      <w:r w:rsidR="00D741EA" w:rsidRPr="00CA0084">
        <w:rPr>
          <w:sz w:val="28"/>
          <w:szCs w:val="28"/>
        </w:rPr>
        <w:t xml:space="preserve">в </w:t>
      </w:r>
      <w:r w:rsidR="003E0A38">
        <w:rPr>
          <w:sz w:val="28"/>
          <w:szCs w:val="28"/>
        </w:rPr>
        <w:t>соответствии с протоколом заседания Межведомственной комиссии по обеспечению устойчивого развития экономики и социальной стабильности в городе Байконур от 01 июня 2018 г. № 1</w:t>
      </w:r>
      <w:r w:rsidR="00D741EA" w:rsidRPr="00CA0084">
        <w:rPr>
          <w:sz w:val="28"/>
          <w:szCs w:val="28"/>
        </w:rPr>
        <w:t xml:space="preserve">, </w:t>
      </w:r>
      <w:r w:rsidR="002F7E50" w:rsidRPr="00CA0084">
        <w:rPr>
          <w:color w:val="000000"/>
          <w:sz w:val="28"/>
          <w:szCs w:val="28"/>
          <w:shd w:val="clear" w:color="auto" w:fill="FFFFFF"/>
        </w:rPr>
        <w:t>в целях оптимизации координационных органов</w:t>
      </w:r>
    </w:p>
    <w:p w:rsidR="00BA2652" w:rsidRPr="00CA0084" w:rsidRDefault="00BA2652" w:rsidP="00CA0084">
      <w:pPr>
        <w:spacing w:before="120" w:after="120" w:line="276" w:lineRule="auto"/>
        <w:jc w:val="center"/>
        <w:rPr>
          <w:b/>
          <w:spacing w:val="20"/>
          <w:sz w:val="28"/>
          <w:szCs w:val="28"/>
        </w:rPr>
      </w:pPr>
      <w:r w:rsidRPr="00CA0084">
        <w:rPr>
          <w:b/>
          <w:spacing w:val="20"/>
          <w:sz w:val="28"/>
          <w:szCs w:val="28"/>
        </w:rPr>
        <w:t>ПОСТАНОВЛЯЮ:</w:t>
      </w:r>
    </w:p>
    <w:p w:rsidR="00FF0F1B" w:rsidRPr="00CA0084" w:rsidRDefault="00F42C37" w:rsidP="00CA0084">
      <w:pPr>
        <w:pStyle w:val="ae"/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CA0084">
        <w:rPr>
          <w:sz w:val="28"/>
          <w:szCs w:val="28"/>
        </w:rPr>
        <w:t>Упразднить</w:t>
      </w:r>
      <w:r w:rsidR="000D36B7" w:rsidRPr="00CA0084">
        <w:rPr>
          <w:sz w:val="28"/>
          <w:szCs w:val="28"/>
        </w:rPr>
        <w:t xml:space="preserve"> </w:t>
      </w:r>
      <w:r w:rsidR="00FF0F1B" w:rsidRPr="00CA0084">
        <w:rPr>
          <w:sz w:val="28"/>
          <w:szCs w:val="28"/>
        </w:rPr>
        <w:t>Межведомственн</w:t>
      </w:r>
      <w:r w:rsidRPr="00CA0084">
        <w:rPr>
          <w:sz w:val="28"/>
          <w:szCs w:val="28"/>
        </w:rPr>
        <w:t>ую</w:t>
      </w:r>
      <w:r w:rsidR="00FF0F1B" w:rsidRPr="00CA0084">
        <w:rPr>
          <w:sz w:val="28"/>
          <w:szCs w:val="28"/>
        </w:rPr>
        <w:t xml:space="preserve"> комисси</w:t>
      </w:r>
      <w:r w:rsidRPr="00CA0084">
        <w:rPr>
          <w:sz w:val="28"/>
          <w:szCs w:val="28"/>
        </w:rPr>
        <w:t>ю</w:t>
      </w:r>
      <w:r w:rsidR="00053FD2" w:rsidRPr="00CA0084">
        <w:rPr>
          <w:sz w:val="28"/>
          <w:szCs w:val="28"/>
        </w:rPr>
        <w:t xml:space="preserve"> </w:t>
      </w:r>
      <w:r w:rsidR="00053FD2" w:rsidRPr="00CA0084">
        <w:rPr>
          <w:bCs/>
          <w:sz w:val="28"/>
          <w:szCs w:val="28"/>
        </w:rPr>
        <w:t>по обеспечению устойчивого развития экономики и социальной стабильности в</w:t>
      </w:r>
      <w:r w:rsidR="00ED7FE2" w:rsidRPr="00CA0084">
        <w:rPr>
          <w:bCs/>
          <w:sz w:val="28"/>
          <w:szCs w:val="28"/>
        </w:rPr>
        <w:t xml:space="preserve"> городе </w:t>
      </w:r>
      <w:r w:rsidRPr="00CA0084">
        <w:rPr>
          <w:bCs/>
          <w:sz w:val="28"/>
          <w:szCs w:val="28"/>
        </w:rPr>
        <w:t xml:space="preserve">Байконур, </w:t>
      </w:r>
      <w:r w:rsidR="00027078">
        <w:rPr>
          <w:bCs/>
          <w:sz w:val="28"/>
          <w:szCs w:val="28"/>
        </w:rPr>
        <w:t>созда</w:t>
      </w:r>
      <w:r w:rsidRPr="00CA0084">
        <w:rPr>
          <w:bCs/>
          <w:sz w:val="28"/>
          <w:szCs w:val="28"/>
        </w:rPr>
        <w:t>нную</w:t>
      </w:r>
      <w:r w:rsidR="000D36B7" w:rsidRPr="00CA0084">
        <w:rPr>
          <w:bCs/>
          <w:sz w:val="28"/>
          <w:szCs w:val="28"/>
        </w:rPr>
        <w:t xml:space="preserve"> постановлением Главы администрации </w:t>
      </w:r>
      <w:r w:rsidR="000D36B7" w:rsidRPr="00CA0084">
        <w:rPr>
          <w:sz w:val="28"/>
          <w:szCs w:val="28"/>
        </w:rPr>
        <w:t>города Байконур от 06</w:t>
      </w:r>
      <w:r w:rsidR="008703A4" w:rsidRPr="00CA0084">
        <w:rPr>
          <w:sz w:val="28"/>
          <w:szCs w:val="28"/>
        </w:rPr>
        <w:t> </w:t>
      </w:r>
      <w:r w:rsidR="000D36B7" w:rsidRPr="00CA0084">
        <w:rPr>
          <w:sz w:val="28"/>
          <w:szCs w:val="28"/>
        </w:rPr>
        <w:t>апреля 2015 г. №</w:t>
      </w:r>
      <w:r w:rsidR="00027078">
        <w:rPr>
          <w:sz w:val="28"/>
          <w:szCs w:val="28"/>
        </w:rPr>
        <w:t> </w:t>
      </w:r>
      <w:r w:rsidR="000D36B7" w:rsidRPr="00CA0084">
        <w:rPr>
          <w:sz w:val="28"/>
          <w:szCs w:val="28"/>
        </w:rPr>
        <w:t>70</w:t>
      </w:r>
      <w:r w:rsidR="00027078">
        <w:rPr>
          <w:sz w:val="28"/>
          <w:szCs w:val="28"/>
        </w:rPr>
        <w:t xml:space="preserve"> «</w:t>
      </w:r>
      <w:hyperlink r:id="rId11" w:tgtFrame="_blank" w:history="1">
        <w:r w:rsidR="00027078" w:rsidRPr="00027078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О Межведомственной комиссии по обеспечению устойчивого развития экономики и социальной стабильности в городе Байконур</w:t>
        </w:r>
      </w:hyperlink>
      <w:r w:rsidR="00027078">
        <w:rPr>
          <w:sz w:val="28"/>
          <w:szCs w:val="28"/>
        </w:rPr>
        <w:t>»</w:t>
      </w:r>
      <w:r w:rsidR="006E6635">
        <w:rPr>
          <w:sz w:val="28"/>
          <w:szCs w:val="28"/>
        </w:rPr>
        <w:t xml:space="preserve"> (с изменениями)</w:t>
      </w:r>
      <w:r w:rsidR="00E70330" w:rsidRPr="00CA0084">
        <w:rPr>
          <w:sz w:val="28"/>
          <w:szCs w:val="28"/>
        </w:rPr>
        <w:t>.</w:t>
      </w:r>
    </w:p>
    <w:p w:rsidR="00C0576B" w:rsidRPr="00CA0084" w:rsidRDefault="00C0576B" w:rsidP="00CA0084">
      <w:pPr>
        <w:pStyle w:val="ae"/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20"/>
        <w:jc w:val="both"/>
        <w:rPr>
          <w:bCs/>
          <w:sz w:val="28"/>
          <w:szCs w:val="28"/>
        </w:rPr>
      </w:pPr>
      <w:r w:rsidRPr="00CA0084">
        <w:rPr>
          <w:bCs/>
          <w:sz w:val="28"/>
          <w:szCs w:val="28"/>
        </w:rPr>
        <w:t>Признать утратившими силу:</w:t>
      </w:r>
    </w:p>
    <w:p w:rsidR="00CA0084" w:rsidRPr="00CA0084" w:rsidRDefault="00CA0084" w:rsidP="00CA0084">
      <w:pPr>
        <w:pStyle w:val="ae"/>
        <w:tabs>
          <w:tab w:val="left" w:pos="993"/>
        </w:tabs>
        <w:spacing w:after="0" w:line="276" w:lineRule="auto"/>
        <w:ind w:firstLine="720"/>
        <w:jc w:val="both"/>
        <w:rPr>
          <w:b/>
          <w:bCs/>
          <w:sz w:val="28"/>
          <w:szCs w:val="28"/>
        </w:rPr>
      </w:pPr>
      <w:r w:rsidRPr="00CA0084">
        <w:rPr>
          <w:bCs/>
          <w:sz w:val="28"/>
          <w:szCs w:val="28"/>
        </w:rPr>
        <w:t xml:space="preserve">постановление Главы администрации города Байконур от </w:t>
      </w:r>
      <w:r w:rsidRPr="00CA0084">
        <w:rPr>
          <w:rStyle w:val="af5"/>
          <w:i w:val="0"/>
          <w:color w:val="000000"/>
          <w:sz w:val="28"/>
          <w:szCs w:val="28"/>
          <w:shd w:val="clear" w:color="auto" w:fill="FFFFFF"/>
        </w:rPr>
        <w:t>06 апреля 2015 г. №70</w:t>
      </w:r>
      <w:r w:rsidRPr="00CA0084"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>О Межведомственной комиссии</w:t>
      </w:r>
      <w:r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>по обеспечению устойчивого развития</w:t>
      </w:r>
      <w:r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>экономики и социальной стабильности</w:t>
      </w:r>
      <w:r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>в</w:t>
      </w:r>
      <w:r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>городе Байконур</w:t>
      </w:r>
      <w:r>
        <w:rPr>
          <w:rStyle w:val="af4"/>
          <w:b w:val="0"/>
          <w:color w:val="000000"/>
          <w:sz w:val="28"/>
          <w:szCs w:val="28"/>
          <w:shd w:val="clear" w:color="auto" w:fill="FFFFFF"/>
        </w:rPr>
        <w:t>»;</w:t>
      </w:r>
    </w:p>
    <w:p w:rsidR="00C0576B" w:rsidRPr="00CA0084" w:rsidRDefault="00C0576B" w:rsidP="00CA0084">
      <w:pPr>
        <w:pStyle w:val="ae"/>
        <w:tabs>
          <w:tab w:val="left" w:pos="993"/>
        </w:tabs>
        <w:spacing w:after="0" w:line="276" w:lineRule="auto"/>
        <w:ind w:firstLine="720"/>
        <w:jc w:val="both"/>
        <w:rPr>
          <w:bCs/>
          <w:sz w:val="28"/>
          <w:szCs w:val="28"/>
        </w:rPr>
      </w:pPr>
      <w:r w:rsidRPr="00CA0084">
        <w:rPr>
          <w:bCs/>
          <w:sz w:val="28"/>
          <w:szCs w:val="28"/>
        </w:rPr>
        <w:t>постановление Главы администрации города Байконур от 27 мая 2015 г. №</w:t>
      </w:r>
      <w:r w:rsidR="0077504B" w:rsidRPr="00CA0084">
        <w:rPr>
          <w:bCs/>
          <w:sz w:val="28"/>
          <w:szCs w:val="28"/>
        </w:rPr>
        <w:t> </w:t>
      </w:r>
      <w:r w:rsidRPr="00CA0084">
        <w:rPr>
          <w:bCs/>
          <w:sz w:val="28"/>
          <w:szCs w:val="28"/>
        </w:rPr>
        <w:t>108 «</w:t>
      </w:r>
      <w:r w:rsidRP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>О внесении изменения в Положение о</w:t>
      </w:r>
      <w:r w:rsidR="0077504B" w:rsidRP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>Межведомственной комиссии по обеспечению устойчивого развития экономики и социальной стабильности в городе Байконур, утвержденное постановлением Главы администрации города Байконур от 06 апреля 2015 г. № 70</w:t>
      </w:r>
      <w:r w:rsidRPr="00CA0084">
        <w:rPr>
          <w:b/>
          <w:bCs/>
          <w:sz w:val="28"/>
          <w:szCs w:val="28"/>
        </w:rPr>
        <w:t>»</w:t>
      </w:r>
      <w:r w:rsidRPr="00CA0084">
        <w:rPr>
          <w:bCs/>
          <w:sz w:val="28"/>
          <w:szCs w:val="28"/>
        </w:rPr>
        <w:t>;</w:t>
      </w:r>
    </w:p>
    <w:p w:rsidR="0077504B" w:rsidRPr="00CA0084" w:rsidRDefault="0077504B" w:rsidP="00CA0084">
      <w:pPr>
        <w:pStyle w:val="ae"/>
        <w:tabs>
          <w:tab w:val="left" w:pos="993"/>
        </w:tabs>
        <w:spacing w:after="0" w:line="276" w:lineRule="auto"/>
        <w:ind w:firstLine="720"/>
        <w:jc w:val="both"/>
        <w:rPr>
          <w:bCs/>
          <w:sz w:val="28"/>
          <w:szCs w:val="28"/>
        </w:rPr>
      </w:pPr>
      <w:r w:rsidRPr="00CA0084">
        <w:rPr>
          <w:bCs/>
          <w:sz w:val="28"/>
          <w:szCs w:val="28"/>
        </w:rPr>
        <w:t>постановление Главы администрации города Байконур от 21 июля 2016 г. № 201 «</w:t>
      </w:r>
      <w:r w:rsidRP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>Об утверждении состава Межведомственной комиссии по обеспечению устойчивого развития экономики и социальной стабильности</w:t>
      </w:r>
      <w:r w:rsid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>в</w:t>
      </w:r>
      <w:r w:rsid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>городе Байконур»;</w:t>
      </w:r>
    </w:p>
    <w:p w:rsidR="00CA0084" w:rsidRDefault="00C0576B" w:rsidP="00CA0084">
      <w:pPr>
        <w:pStyle w:val="ae"/>
        <w:tabs>
          <w:tab w:val="left" w:pos="993"/>
        </w:tabs>
        <w:spacing w:after="0" w:line="276" w:lineRule="auto"/>
        <w:ind w:firstLine="720"/>
        <w:jc w:val="both"/>
        <w:rPr>
          <w:rStyle w:val="af4"/>
          <w:b w:val="0"/>
          <w:color w:val="000000"/>
          <w:sz w:val="28"/>
          <w:szCs w:val="28"/>
          <w:shd w:val="clear" w:color="auto" w:fill="FFFFFF"/>
        </w:rPr>
      </w:pPr>
      <w:r w:rsidRPr="00CA0084">
        <w:rPr>
          <w:bCs/>
          <w:sz w:val="28"/>
          <w:szCs w:val="28"/>
        </w:rPr>
        <w:lastRenderedPageBreak/>
        <w:t>постановление Главы администрации города Байконур от 15</w:t>
      </w:r>
      <w:r w:rsidR="00CA0084">
        <w:rPr>
          <w:bCs/>
          <w:sz w:val="28"/>
          <w:szCs w:val="28"/>
        </w:rPr>
        <w:t> </w:t>
      </w:r>
      <w:r w:rsidRPr="00CA0084">
        <w:rPr>
          <w:bCs/>
          <w:sz w:val="28"/>
          <w:szCs w:val="28"/>
        </w:rPr>
        <w:t>декабря</w:t>
      </w:r>
      <w:r w:rsidR="00CA0084">
        <w:rPr>
          <w:bCs/>
          <w:sz w:val="28"/>
          <w:szCs w:val="28"/>
        </w:rPr>
        <w:t> </w:t>
      </w:r>
      <w:r w:rsidRPr="00CA0084">
        <w:rPr>
          <w:bCs/>
          <w:sz w:val="28"/>
          <w:szCs w:val="28"/>
        </w:rPr>
        <w:t>2017</w:t>
      </w:r>
      <w:r w:rsidR="00CA0084">
        <w:rPr>
          <w:bCs/>
          <w:sz w:val="28"/>
          <w:szCs w:val="28"/>
        </w:rPr>
        <w:t> </w:t>
      </w:r>
      <w:r w:rsidRPr="00CA0084">
        <w:rPr>
          <w:bCs/>
          <w:sz w:val="28"/>
          <w:szCs w:val="28"/>
        </w:rPr>
        <w:t>г. № 430 «</w:t>
      </w:r>
      <w:r w:rsidRP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>О внесении изменений в Положение о Межведомственной комиссии по обеспечению устойчивого развития экономики и социальной стабильности в городе Байконур, утвержденное постановлением Главы администрации города Байконур от 06 апреля 2015 г. № 70, и о создании Подкомиссии по мобилизации налоговых и неналоговых доходов в бюджет города Байконур»</w:t>
      </w:r>
      <w:r w:rsidR="00CA0084">
        <w:rPr>
          <w:rStyle w:val="af4"/>
          <w:b w:val="0"/>
          <w:color w:val="000000"/>
          <w:sz w:val="28"/>
          <w:szCs w:val="28"/>
          <w:shd w:val="clear" w:color="auto" w:fill="FFFFFF"/>
        </w:rPr>
        <w:t>;</w:t>
      </w:r>
    </w:p>
    <w:p w:rsidR="00C0576B" w:rsidRPr="00CA0084" w:rsidRDefault="00CA0084" w:rsidP="00191D1B">
      <w:pPr>
        <w:pStyle w:val="ae"/>
        <w:tabs>
          <w:tab w:val="left" w:pos="993"/>
        </w:tabs>
        <w:spacing w:after="0" w:line="276" w:lineRule="auto"/>
        <w:ind w:firstLine="720"/>
        <w:jc w:val="both"/>
        <w:rPr>
          <w:rStyle w:val="af4"/>
          <w:rFonts w:ascii="Verdana" w:hAnsi="Verdana"/>
          <w:color w:val="000000"/>
          <w:sz w:val="28"/>
          <w:szCs w:val="28"/>
          <w:shd w:val="clear" w:color="auto" w:fill="FFFFFF"/>
        </w:rPr>
      </w:pPr>
      <w:r w:rsidRPr="00CA0084">
        <w:rPr>
          <w:bCs/>
          <w:sz w:val="28"/>
          <w:szCs w:val="28"/>
        </w:rPr>
        <w:t>постановление Главы администрации города Байконур от</w:t>
      </w:r>
      <w:r>
        <w:rPr>
          <w:bCs/>
          <w:sz w:val="28"/>
          <w:szCs w:val="28"/>
        </w:rPr>
        <w:t xml:space="preserve"> </w:t>
      </w:r>
      <w:hyperlink r:id="rId12" w:tgtFrame="_blank" w:history="1">
        <w:r w:rsidRPr="00CA0084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28</w:t>
        </w:r>
        <w:r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марта </w:t>
        </w:r>
        <w:r w:rsidRPr="00CA0084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2018</w:t>
        </w:r>
        <w:r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CA0084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г. №</w:t>
        </w:r>
        <w:r w:rsidR="00027078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CA0084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91</w:t>
        </w:r>
        <w:r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CA0084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О внесении изменений в состав Межведомственной комиссии по обеспечению устойчивого развития экономики и социальной стабильности в городе Байконур, утвержденный постановлением Главы администрации города Байконур от 15 декабря 2017 г. № 430</w:t>
        </w:r>
      </w:hyperlink>
      <w:r>
        <w:rPr>
          <w:sz w:val="28"/>
          <w:szCs w:val="28"/>
        </w:rPr>
        <w:t>»</w:t>
      </w:r>
      <w:r w:rsidR="00191D1B">
        <w:rPr>
          <w:sz w:val="28"/>
          <w:szCs w:val="28"/>
        </w:rPr>
        <w:t>.</w:t>
      </w:r>
    </w:p>
    <w:p w:rsidR="003C0549" w:rsidRPr="00CA0084" w:rsidRDefault="00027078" w:rsidP="00CA0084">
      <w:pPr>
        <w:pStyle w:val="ae"/>
        <w:tabs>
          <w:tab w:val="left" w:pos="851"/>
          <w:tab w:val="left" w:pos="1134"/>
          <w:tab w:val="left" w:pos="1418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6247" w:rsidRPr="00CA0084">
        <w:rPr>
          <w:sz w:val="28"/>
          <w:szCs w:val="28"/>
        </w:rPr>
        <w:t>.</w:t>
      </w:r>
      <w:r w:rsidR="003C0549" w:rsidRPr="00CA0084">
        <w:rPr>
          <w:sz w:val="28"/>
          <w:szCs w:val="28"/>
        </w:rPr>
        <w:t xml:space="preserve"> </w:t>
      </w:r>
      <w:r w:rsidR="003C0549" w:rsidRPr="00CA0084">
        <w:rPr>
          <w:bCs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3C0549" w:rsidRPr="00CA0084">
        <w:rPr>
          <w:bCs/>
          <w:sz w:val="28"/>
          <w:szCs w:val="28"/>
          <w:lang w:val="en-US"/>
        </w:rPr>
        <w:t>www</w:t>
      </w:r>
      <w:r w:rsidR="003C0549" w:rsidRPr="00CA0084">
        <w:rPr>
          <w:bCs/>
          <w:sz w:val="28"/>
          <w:szCs w:val="28"/>
        </w:rPr>
        <w:t>.</w:t>
      </w:r>
      <w:r w:rsidR="003C0549" w:rsidRPr="00CA0084">
        <w:rPr>
          <w:bCs/>
          <w:sz w:val="28"/>
          <w:szCs w:val="28"/>
          <w:lang w:val="en-US"/>
        </w:rPr>
        <w:t>baikonuradm</w:t>
      </w:r>
      <w:r w:rsidR="003C0549" w:rsidRPr="00CA0084">
        <w:rPr>
          <w:bCs/>
          <w:sz w:val="28"/>
          <w:szCs w:val="28"/>
        </w:rPr>
        <w:t>.</w:t>
      </w:r>
      <w:r w:rsidR="003C0549" w:rsidRPr="00CA0084">
        <w:rPr>
          <w:bCs/>
          <w:sz w:val="28"/>
          <w:szCs w:val="28"/>
          <w:lang w:val="en-US"/>
        </w:rPr>
        <w:t>ru</w:t>
      </w:r>
      <w:r w:rsidR="003C0549" w:rsidRPr="00CA0084">
        <w:rPr>
          <w:bCs/>
          <w:sz w:val="28"/>
          <w:szCs w:val="28"/>
        </w:rPr>
        <w:t>.</w:t>
      </w:r>
    </w:p>
    <w:p w:rsidR="00DC745A" w:rsidRPr="00CA0084" w:rsidRDefault="00027078" w:rsidP="00CA0084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C0549" w:rsidRPr="00CA0084">
        <w:rPr>
          <w:sz w:val="28"/>
          <w:szCs w:val="28"/>
        </w:rPr>
        <w:t>. Контроль за исполнением настоящего постановления оставляю за собой.</w:t>
      </w:r>
    </w:p>
    <w:p w:rsidR="00DC745A" w:rsidRPr="00CA0084" w:rsidRDefault="00DC745A" w:rsidP="00CA0084">
      <w:pPr>
        <w:spacing w:line="276" w:lineRule="auto"/>
        <w:ind w:firstLine="709"/>
        <w:rPr>
          <w:sz w:val="28"/>
          <w:szCs w:val="28"/>
        </w:rPr>
      </w:pPr>
    </w:p>
    <w:p w:rsidR="00B120D3" w:rsidRPr="00CA0084" w:rsidRDefault="00B120D3" w:rsidP="00CA0084">
      <w:pPr>
        <w:spacing w:line="276" w:lineRule="auto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5"/>
        <w:gridCol w:w="4951"/>
      </w:tblGrid>
      <w:tr w:rsidR="00AB3BD8" w:rsidRPr="00CA0084" w:rsidTr="00E0174B">
        <w:tc>
          <w:tcPr>
            <w:tcW w:w="4965" w:type="dxa"/>
            <w:shd w:val="clear" w:color="auto" w:fill="auto"/>
          </w:tcPr>
          <w:p w:rsidR="00AB3BD8" w:rsidRPr="00CA0084" w:rsidRDefault="00AB3BD8" w:rsidP="00CA0084">
            <w:pPr>
              <w:tabs>
                <w:tab w:val="left" w:pos="10071"/>
                <w:tab w:val="left" w:pos="10307"/>
              </w:tabs>
              <w:spacing w:line="276" w:lineRule="auto"/>
              <w:ind w:right="45"/>
              <w:jc w:val="both"/>
              <w:rPr>
                <w:b/>
                <w:sz w:val="28"/>
                <w:szCs w:val="28"/>
              </w:rPr>
            </w:pPr>
            <w:r w:rsidRPr="00CA0084">
              <w:rPr>
                <w:b/>
                <w:sz w:val="28"/>
                <w:szCs w:val="28"/>
              </w:rPr>
              <w:t xml:space="preserve">Глава администрации                                                                      </w:t>
            </w:r>
          </w:p>
        </w:tc>
        <w:tc>
          <w:tcPr>
            <w:tcW w:w="4951" w:type="dxa"/>
            <w:shd w:val="clear" w:color="auto" w:fill="auto"/>
          </w:tcPr>
          <w:p w:rsidR="00AB3BD8" w:rsidRPr="00CA0084" w:rsidRDefault="00AB3BD8" w:rsidP="00CA0084">
            <w:pPr>
              <w:tabs>
                <w:tab w:val="left" w:pos="10071"/>
                <w:tab w:val="left" w:pos="10307"/>
              </w:tabs>
              <w:spacing w:line="276" w:lineRule="auto"/>
              <w:ind w:right="45"/>
              <w:jc w:val="right"/>
              <w:rPr>
                <w:b/>
                <w:sz w:val="28"/>
                <w:szCs w:val="28"/>
              </w:rPr>
            </w:pPr>
            <w:r w:rsidRPr="00CA0084">
              <w:rPr>
                <w:b/>
                <w:sz w:val="28"/>
                <w:szCs w:val="28"/>
              </w:rPr>
              <w:t>К.Д. Бусыгин</w:t>
            </w:r>
          </w:p>
        </w:tc>
      </w:tr>
    </w:tbl>
    <w:p w:rsidR="007C5EFE" w:rsidRDefault="00674BFA" w:rsidP="00674BFA">
      <w:pPr>
        <w:jc w:val="center"/>
        <w:rPr>
          <w:sz w:val="28"/>
        </w:rPr>
      </w:pPr>
      <w:bookmarkStart w:id="1" w:name="Par24"/>
      <w:bookmarkEnd w:id="1"/>
      <w:r>
        <w:rPr>
          <w:sz w:val="28"/>
        </w:rPr>
        <w:t xml:space="preserve"> </w:t>
      </w:r>
    </w:p>
    <w:p w:rsidR="00B83A8D" w:rsidRDefault="00B83A8D" w:rsidP="00B12C82">
      <w:pPr>
        <w:shd w:val="clear" w:color="auto" w:fill="FFFFFF"/>
        <w:suppressAutoHyphens/>
        <w:ind w:right="45"/>
        <w:rPr>
          <w:color w:val="000000"/>
          <w:spacing w:val="5"/>
          <w:sz w:val="28"/>
        </w:rPr>
      </w:pPr>
    </w:p>
    <w:sectPr w:rsidR="00B83A8D" w:rsidSect="004232D4">
      <w:headerReference w:type="even" r:id="rId13"/>
      <w:footerReference w:type="even" r:id="rId14"/>
      <w:footerReference w:type="default" r:id="rId15"/>
      <w:headerReference w:type="first" r:id="rId16"/>
      <w:pgSz w:w="11906" w:h="16838" w:code="9"/>
      <w:pgMar w:top="1134" w:right="567" w:bottom="902" w:left="1531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08" w:rsidRDefault="00091208">
      <w:r>
        <w:separator/>
      </w:r>
    </w:p>
  </w:endnote>
  <w:endnote w:type="continuationSeparator" w:id="0">
    <w:p w:rsidR="00091208" w:rsidRDefault="0009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0C" w:rsidRDefault="004A750C" w:rsidP="00037935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A750C" w:rsidRDefault="004A750C" w:rsidP="000F433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0C" w:rsidRDefault="004A750C" w:rsidP="000F433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08" w:rsidRDefault="00091208">
      <w:r>
        <w:separator/>
      </w:r>
    </w:p>
  </w:footnote>
  <w:footnote w:type="continuationSeparator" w:id="0">
    <w:p w:rsidR="00091208" w:rsidRDefault="00091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0C" w:rsidRDefault="004A750C" w:rsidP="0073357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A750C" w:rsidRDefault="004A75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0C" w:rsidRDefault="004A750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13F"/>
    <w:multiLevelType w:val="multilevel"/>
    <w:tmpl w:val="A2C8643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1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63F9C"/>
    <w:multiLevelType w:val="multilevel"/>
    <w:tmpl w:val="B640301A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5">
    <w:nsid w:val="1C924814"/>
    <w:multiLevelType w:val="hybridMultilevel"/>
    <w:tmpl w:val="D278D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2234561F"/>
    <w:multiLevelType w:val="hybridMultilevel"/>
    <w:tmpl w:val="6030A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EB214FD"/>
    <w:multiLevelType w:val="hybridMultilevel"/>
    <w:tmpl w:val="5CCC644E"/>
    <w:lvl w:ilvl="0" w:tplc="594E9F78">
      <w:start w:val="2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</w:lvl>
  </w:abstractNum>
  <w:abstractNum w:abstractNumId="10">
    <w:nsid w:val="2FD3657F"/>
    <w:multiLevelType w:val="hybridMultilevel"/>
    <w:tmpl w:val="03261FC8"/>
    <w:lvl w:ilvl="0" w:tplc="D2709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230C6"/>
    <w:multiLevelType w:val="hybridMultilevel"/>
    <w:tmpl w:val="1278C5FA"/>
    <w:lvl w:ilvl="0" w:tplc="041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940ECD"/>
    <w:multiLevelType w:val="hybridMultilevel"/>
    <w:tmpl w:val="B640301A"/>
    <w:lvl w:ilvl="0" w:tplc="B3FC5F8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E1F361D"/>
    <w:multiLevelType w:val="hybridMultilevel"/>
    <w:tmpl w:val="777EBD5C"/>
    <w:lvl w:ilvl="0" w:tplc="B76E8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034FB5"/>
    <w:multiLevelType w:val="hybridMultilevel"/>
    <w:tmpl w:val="721AC81C"/>
    <w:lvl w:ilvl="0" w:tplc="76A86B2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A75CFD"/>
    <w:multiLevelType w:val="hybridMultilevel"/>
    <w:tmpl w:val="B3F68D68"/>
    <w:lvl w:ilvl="0" w:tplc="59EE6DA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BB856CE">
      <w:numFmt w:val="none"/>
      <w:lvlText w:val=""/>
      <w:lvlJc w:val="left"/>
      <w:pPr>
        <w:tabs>
          <w:tab w:val="num" w:pos="360"/>
        </w:tabs>
      </w:pPr>
    </w:lvl>
    <w:lvl w:ilvl="2" w:tplc="6FF44BE2">
      <w:numFmt w:val="none"/>
      <w:lvlText w:val=""/>
      <w:lvlJc w:val="left"/>
      <w:pPr>
        <w:tabs>
          <w:tab w:val="num" w:pos="360"/>
        </w:tabs>
      </w:pPr>
    </w:lvl>
    <w:lvl w:ilvl="3" w:tplc="842AD14C">
      <w:numFmt w:val="none"/>
      <w:lvlText w:val=""/>
      <w:lvlJc w:val="left"/>
      <w:pPr>
        <w:tabs>
          <w:tab w:val="num" w:pos="360"/>
        </w:tabs>
      </w:pPr>
    </w:lvl>
    <w:lvl w:ilvl="4" w:tplc="D20A61F4">
      <w:numFmt w:val="none"/>
      <w:lvlText w:val=""/>
      <w:lvlJc w:val="left"/>
      <w:pPr>
        <w:tabs>
          <w:tab w:val="num" w:pos="360"/>
        </w:tabs>
      </w:pPr>
    </w:lvl>
    <w:lvl w:ilvl="5" w:tplc="6BCE2864">
      <w:numFmt w:val="none"/>
      <w:lvlText w:val=""/>
      <w:lvlJc w:val="left"/>
      <w:pPr>
        <w:tabs>
          <w:tab w:val="num" w:pos="360"/>
        </w:tabs>
      </w:pPr>
    </w:lvl>
    <w:lvl w:ilvl="6" w:tplc="016A7A18">
      <w:numFmt w:val="none"/>
      <w:lvlText w:val=""/>
      <w:lvlJc w:val="left"/>
      <w:pPr>
        <w:tabs>
          <w:tab w:val="num" w:pos="360"/>
        </w:tabs>
      </w:pPr>
    </w:lvl>
    <w:lvl w:ilvl="7" w:tplc="5044BF9E">
      <w:numFmt w:val="none"/>
      <w:lvlText w:val=""/>
      <w:lvlJc w:val="left"/>
      <w:pPr>
        <w:tabs>
          <w:tab w:val="num" w:pos="360"/>
        </w:tabs>
      </w:pPr>
    </w:lvl>
    <w:lvl w:ilvl="8" w:tplc="AA3C369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C403019"/>
    <w:multiLevelType w:val="hybridMultilevel"/>
    <w:tmpl w:val="EFE48B2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9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C33685"/>
    <w:multiLevelType w:val="multilevel"/>
    <w:tmpl w:val="7E724A7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60" w:hanging="10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1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abstractNum w:abstractNumId="22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4"/>
  </w:num>
  <w:num w:numId="5">
    <w:abstractNumId w:val="2"/>
  </w:num>
  <w:num w:numId="6">
    <w:abstractNumId w:val="22"/>
  </w:num>
  <w:num w:numId="7">
    <w:abstractNumId w:val="6"/>
  </w:num>
  <w:num w:numId="8">
    <w:abstractNumId w:val="13"/>
  </w:num>
  <w:num w:numId="9">
    <w:abstractNumId w:val="8"/>
  </w:num>
  <w:num w:numId="10">
    <w:abstractNumId w:val="21"/>
  </w:num>
  <w:num w:numId="11">
    <w:abstractNumId w:val="20"/>
  </w:num>
  <w:num w:numId="12">
    <w:abstractNumId w:val="10"/>
  </w:num>
  <w:num w:numId="13">
    <w:abstractNumId w:val="14"/>
  </w:num>
  <w:num w:numId="14">
    <w:abstractNumId w:val="9"/>
  </w:num>
  <w:num w:numId="15">
    <w:abstractNumId w:val="11"/>
  </w:num>
  <w:num w:numId="16">
    <w:abstractNumId w:val="16"/>
  </w:num>
  <w:num w:numId="17">
    <w:abstractNumId w:val="0"/>
  </w:num>
  <w:num w:numId="18">
    <w:abstractNumId w:val="12"/>
  </w:num>
  <w:num w:numId="19">
    <w:abstractNumId w:val="3"/>
  </w:num>
  <w:num w:numId="20">
    <w:abstractNumId w:val="7"/>
  </w:num>
  <w:num w:numId="21">
    <w:abstractNumId w:val="5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67"/>
    <w:rsid w:val="00006247"/>
    <w:rsid w:val="0000638B"/>
    <w:rsid w:val="000137C9"/>
    <w:rsid w:val="000168C8"/>
    <w:rsid w:val="00017233"/>
    <w:rsid w:val="00020211"/>
    <w:rsid w:val="0002343E"/>
    <w:rsid w:val="00023737"/>
    <w:rsid w:val="00027078"/>
    <w:rsid w:val="00035935"/>
    <w:rsid w:val="00037935"/>
    <w:rsid w:val="00041417"/>
    <w:rsid w:val="00041C3A"/>
    <w:rsid w:val="00045CC8"/>
    <w:rsid w:val="00051F5E"/>
    <w:rsid w:val="00053FD2"/>
    <w:rsid w:val="00062A5B"/>
    <w:rsid w:val="000651E3"/>
    <w:rsid w:val="000711B8"/>
    <w:rsid w:val="00071796"/>
    <w:rsid w:val="00072440"/>
    <w:rsid w:val="00072AF6"/>
    <w:rsid w:val="000775C6"/>
    <w:rsid w:val="000779FD"/>
    <w:rsid w:val="0008011B"/>
    <w:rsid w:val="00080C6D"/>
    <w:rsid w:val="00083B88"/>
    <w:rsid w:val="00091208"/>
    <w:rsid w:val="000B1C00"/>
    <w:rsid w:val="000B7CF7"/>
    <w:rsid w:val="000C2149"/>
    <w:rsid w:val="000C3251"/>
    <w:rsid w:val="000D06E1"/>
    <w:rsid w:val="000D1403"/>
    <w:rsid w:val="000D2478"/>
    <w:rsid w:val="000D36B7"/>
    <w:rsid w:val="000D457A"/>
    <w:rsid w:val="000D4CF9"/>
    <w:rsid w:val="000E0106"/>
    <w:rsid w:val="000F3F68"/>
    <w:rsid w:val="000F3FA0"/>
    <w:rsid w:val="000F433C"/>
    <w:rsid w:val="000F65FF"/>
    <w:rsid w:val="00101382"/>
    <w:rsid w:val="00104460"/>
    <w:rsid w:val="00104FAB"/>
    <w:rsid w:val="00112571"/>
    <w:rsid w:val="00112891"/>
    <w:rsid w:val="00113ECC"/>
    <w:rsid w:val="0011606B"/>
    <w:rsid w:val="001167F9"/>
    <w:rsid w:val="00125D41"/>
    <w:rsid w:val="00126BDF"/>
    <w:rsid w:val="001309CB"/>
    <w:rsid w:val="001309E9"/>
    <w:rsid w:val="001359A9"/>
    <w:rsid w:val="001370A0"/>
    <w:rsid w:val="001400EC"/>
    <w:rsid w:val="0014123B"/>
    <w:rsid w:val="001448BF"/>
    <w:rsid w:val="00146437"/>
    <w:rsid w:val="00150831"/>
    <w:rsid w:val="001561E9"/>
    <w:rsid w:val="00156470"/>
    <w:rsid w:val="001646FC"/>
    <w:rsid w:val="00167E5D"/>
    <w:rsid w:val="00172F38"/>
    <w:rsid w:val="00174AA7"/>
    <w:rsid w:val="0019192A"/>
    <w:rsid w:val="00191D1B"/>
    <w:rsid w:val="001958A9"/>
    <w:rsid w:val="001B0E22"/>
    <w:rsid w:val="001B35D9"/>
    <w:rsid w:val="001B5A0A"/>
    <w:rsid w:val="001C3811"/>
    <w:rsid w:val="001C3AE7"/>
    <w:rsid w:val="001D744C"/>
    <w:rsid w:val="001F186B"/>
    <w:rsid w:val="001F700A"/>
    <w:rsid w:val="00205443"/>
    <w:rsid w:val="00207018"/>
    <w:rsid w:val="002129A9"/>
    <w:rsid w:val="002243A8"/>
    <w:rsid w:val="002400BD"/>
    <w:rsid w:val="0024437F"/>
    <w:rsid w:val="002448B5"/>
    <w:rsid w:val="00267B01"/>
    <w:rsid w:val="00270B1A"/>
    <w:rsid w:val="002801EC"/>
    <w:rsid w:val="002838F0"/>
    <w:rsid w:val="0028438F"/>
    <w:rsid w:val="002845CC"/>
    <w:rsid w:val="00297CB1"/>
    <w:rsid w:val="002A03CA"/>
    <w:rsid w:val="002A49E0"/>
    <w:rsid w:val="002B602C"/>
    <w:rsid w:val="002C1A50"/>
    <w:rsid w:val="002C32C5"/>
    <w:rsid w:val="002C4394"/>
    <w:rsid w:val="002D547B"/>
    <w:rsid w:val="002F7E50"/>
    <w:rsid w:val="0030002D"/>
    <w:rsid w:val="00303544"/>
    <w:rsid w:val="003036FC"/>
    <w:rsid w:val="00310DD7"/>
    <w:rsid w:val="00317720"/>
    <w:rsid w:val="00323A90"/>
    <w:rsid w:val="00334949"/>
    <w:rsid w:val="003377DD"/>
    <w:rsid w:val="0033786E"/>
    <w:rsid w:val="00345490"/>
    <w:rsid w:val="00347C56"/>
    <w:rsid w:val="00356E88"/>
    <w:rsid w:val="00366599"/>
    <w:rsid w:val="003723E2"/>
    <w:rsid w:val="0038077B"/>
    <w:rsid w:val="00381FEE"/>
    <w:rsid w:val="00384876"/>
    <w:rsid w:val="003920EE"/>
    <w:rsid w:val="0039452A"/>
    <w:rsid w:val="00395777"/>
    <w:rsid w:val="003961AD"/>
    <w:rsid w:val="00396C63"/>
    <w:rsid w:val="003A5E7C"/>
    <w:rsid w:val="003B5738"/>
    <w:rsid w:val="003B6604"/>
    <w:rsid w:val="003C0549"/>
    <w:rsid w:val="003C2E4A"/>
    <w:rsid w:val="003C4B81"/>
    <w:rsid w:val="003C6CFE"/>
    <w:rsid w:val="003D0D24"/>
    <w:rsid w:val="003D6560"/>
    <w:rsid w:val="003E0A38"/>
    <w:rsid w:val="003F3A5E"/>
    <w:rsid w:val="003F56B3"/>
    <w:rsid w:val="004033B3"/>
    <w:rsid w:val="004051BD"/>
    <w:rsid w:val="00405B9C"/>
    <w:rsid w:val="00413A27"/>
    <w:rsid w:val="00415EAA"/>
    <w:rsid w:val="004204A4"/>
    <w:rsid w:val="004232D4"/>
    <w:rsid w:val="0042574E"/>
    <w:rsid w:val="004340CC"/>
    <w:rsid w:val="00441AE2"/>
    <w:rsid w:val="0044334C"/>
    <w:rsid w:val="00457289"/>
    <w:rsid w:val="00461C96"/>
    <w:rsid w:val="004645A1"/>
    <w:rsid w:val="00470887"/>
    <w:rsid w:val="00474C9D"/>
    <w:rsid w:val="00474ED4"/>
    <w:rsid w:val="00475C53"/>
    <w:rsid w:val="0048354C"/>
    <w:rsid w:val="004931E3"/>
    <w:rsid w:val="004945EC"/>
    <w:rsid w:val="004A6EE2"/>
    <w:rsid w:val="004A750C"/>
    <w:rsid w:val="004B317C"/>
    <w:rsid w:val="004B4651"/>
    <w:rsid w:val="004C5BEB"/>
    <w:rsid w:val="004D1282"/>
    <w:rsid w:val="004D6511"/>
    <w:rsid w:val="004D6A67"/>
    <w:rsid w:val="004D7E08"/>
    <w:rsid w:val="004E35DD"/>
    <w:rsid w:val="004E445F"/>
    <w:rsid w:val="004E67C7"/>
    <w:rsid w:val="00504D22"/>
    <w:rsid w:val="00512506"/>
    <w:rsid w:val="00525FB2"/>
    <w:rsid w:val="00530CF7"/>
    <w:rsid w:val="00547DAC"/>
    <w:rsid w:val="00551ADA"/>
    <w:rsid w:val="00553A3F"/>
    <w:rsid w:val="00557C33"/>
    <w:rsid w:val="0056431E"/>
    <w:rsid w:val="00566302"/>
    <w:rsid w:val="00566466"/>
    <w:rsid w:val="00572B31"/>
    <w:rsid w:val="00572D9C"/>
    <w:rsid w:val="005769F7"/>
    <w:rsid w:val="0058021D"/>
    <w:rsid w:val="00594560"/>
    <w:rsid w:val="005965B7"/>
    <w:rsid w:val="005A3969"/>
    <w:rsid w:val="005A6369"/>
    <w:rsid w:val="005A6A8D"/>
    <w:rsid w:val="005A705A"/>
    <w:rsid w:val="005B72BA"/>
    <w:rsid w:val="005C7C95"/>
    <w:rsid w:val="005D613C"/>
    <w:rsid w:val="005F2674"/>
    <w:rsid w:val="005F28DF"/>
    <w:rsid w:val="005F4D30"/>
    <w:rsid w:val="005F68A8"/>
    <w:rsid w:val="00605021"/>
    <w:rsid w:val="00605D42"/>
    <w:rsid w:val="00606239"/>
    <w:rsid w:val="006078DA"/>
    <w:rsid w:val="0061237B"/>
    <w:rsid w:val="006147AC"/>
    <w:rsid w:val="00617FB6"/>
    <w:rsid w:val="00620EE9"/>
    <w:rsid w:val="00630DBF"/>
    <w:rsid w:val="00632846"/>
    <w:rsid w:val="00634D5B"/>
    <w:rsid w:val="00640736"/>
    <w:rsid w:val="006458D0"/>
    <w:rsid w:val="00647A59"/>
    <w:rsid w:val="006509E9"/>
    <w:rsid w:val="00656804"/>
    <w:rsid w:val="006615C4"/>
    <w:rsid w:val="00666910"/>
    <w:rsid w:val="006719B0"/>
    <w:rsid w:val="00671A8F"/>
    <w:rsid w:val="006741F9"/>
    <w:rsid w:val="00674BFA"/>
    <w:rsid w:val="00680974"/>
    <w:rsid w:val="00684346"/>
    <w:rsid w:val="0068565A"/>
    <w:rsid w:val="0069029B"/>
    <w:rsid w:val="0069384D"/>
    <w:rsid w:val="00693CDF"/>
    <w:rsid w:val="006942CD"/>
    <w:rsid w:val="00694E69"/>
    <w:rsid w:val="006A1A4F"/>
    <w:rsid w:val="006A40D8"/>
    <w:rsid w:val="006B275E"/>
    <w:rsid w:val="006B4EB5"/>
    <w:rsid w:val="006C3F26"/>
    <w:rsid w:val="006D0C27"/>
    <w:rsid w:val="006D12EA"/>
    <w:rsid w:val="006D343D"/>
    <w:rsid w:val="006D5DD7"/>
    <w:rsid w:val="006E5C88"/>
    <w:rsid w:val="006E6635"/>
    <w:rsid w:val="006F2C2C"/>
    <w:rsid w:val="006F75C4"/>
    <w:rsid w:val="006F7E0B"/>
    <w:rsid w:val="00703E4C"/>
    <w:rsid w:val="00707EF9"/>
    <w:rsid w:val="00710227"/>
    <w:rsid w:val="00710CD6"/>
    <w:rsid w:val="007119B5"/>
    <w:rsid w:val="00712292"/>
    <w:rsid w:val="0071370C"/>
    <w:rsid w:val="007155B3"/>
    <w:rsid w:val="0072004B"/>
    <w:rsid w:val="00725593"/>
    <w:rsid w:val="00725979"/>
    <w:rsid w:val="00725EBB"/>
    <w:rsid w:val="00726113"/>
    <w:rsid w:val="00731259"/>
    <w:rsid w:val="0073195D"/>
    <w:rsid w:val="0073357C"/>
    <w:rsid w:val="00737366"/>
    <w:rsid w:val="0074755B"/>
    <w:rsid w:val="007501C5"/>
    <w:rsid w:val="00755486"/>
    <w:rsid w:val="007626FB"/>
    <w:rsid w:val="00770545"/>
    <w:rsid w:val="00770C6E"/>
    <w:rsid w:val="0077504B"/>
    <w:rsid w:val="00775580"/>
    <w:rsid w:val="00776761"/>
    <w:rsid w:val="00777CFA"/>
    <w:rsid w:val="007824B1"/>
    <w:rsid w:val="007828EC"/>
    <w:rsid w:val="00794B61"/>
    <w:rsid w:val="00795C37"/>
    <w:rsid w:val="007A0498"/>
    <w:rsid w:val="007A0920"/>
    <w:rsid w:val="007A2A66"/>
    <w:rsid w:val="007A45DD"/>
    <w:rsid w:val="007B11D7"/>
    <w:rsid w:val="007C5EFE"/>
    <w:rsid w:val="007C7AAA"/>
    <w:rsid w:val="007D1166"/>
    <w:rsid w:val="007D242E"/>
    <w:rsid w:val="007D6C2A"/>
    <w:rsid w:val="007F4712"/>
    <w:rsid w:val="007F69F0"/>
    <w:rsid w:val="00801CED"/>
    <w:rsid w:val="00806030"/>
    <w:rsid w:val="00806698"/>
    <w:rsid w:val="0081164C"/>
    <w:rsid w:val="00812006"/>
    <w:rsid w:val="00813460"/>
    <w:rsid w:val="00821158"/>
    <w:rsid w:val="00840E12"/>
    <w:rsid w:val="00843F38"/>
    <w:rsid w:val="008475B2"/>
    <w:rsid w:val="00863F40"/>
    <w:rsid w:val="00865104"/>
    <w:rsid w:val="00865DE2"/>
    <w:rsid w:val="00866372"/>
    <w:rsid w:val="00867861"/>
    <w:rsid w:val="008703A4"/>
    <w:rsid w:val="00892544"/>
    <w:rsid w:val="00893A0F"/>
    <w:rsid w:val="008A4226"/>
    <w:rsid w:val="008A781C"/>
    <w:rsid w:val="008B3E22"/>
    <w:rsid w:val="008C0725"/>
    <w:rsid w:val="008C54CD"/>
    <w:rsid w:val="008C6587"/>
    <w:rsid w:val="008D0086"/>
    <w:rsid w:val="008D0686"/>
    <w:rsid w:val="008D2427"/>
    <w:rsid w:val="008D6CA8"/>
    <w:rsid w:val="008E0383"/>
    <w:rsid w:val="008E2534"/>
    <w:rsid w:val="008E2E5D"/>
    <w:rsid w:val="008F2550"/>
    <w:rsid w:val="008F7A12"/>
    <w:rsid w:val="00907046"/>
    <w:rsid w:val="00916780"/>
    <w:rsid w:val="009177F6"/>
    <w:rsid w:val="00920A95"/>
    <w:rsid w:val="00921DA5"/>
    <w:rsid w:val="0092631A"/>
    <w:rsid w:val="00926EA7"/>
    <w:rsid w:val="009272C2"/>
    <w:rsid w:val="00934876"/>
    <w:rsid w:val="00940228"/>
    <w:rsid w:val="00941A8F"/>
    <w:rsid w:val="00944F1C"/>
    <w:rsid w:val="009502CD"/>
    <w:rsid w:val="009567A1"/>
    <w:rsid w:val="009628E5"/>
    <w:rsid w:val="009647F7"/>
    <w:rsid w:val="00972FE7"/>
    <w:rsid w:val="0097527F"/>
    <w:rsid w:val="0097627C"/>
    <w:rsid w:val="009806F3"/>
    <w:rsid w:val="009851D1"/>
    <w:rsid w:val="009938A3"/>
    <w:rsid w:val="00996E6B"/>
    <w:rsid w:val="009B5CA5"/>
    <w:rsid w:val="009B7999"/>
    <w:rsid w:val="009C14A3"/>
    <w:rsid w:val="009D580F"/>
    <w:rsid w:val="009D7D93"/>
    <w:rsid w:val="00A072CC"/>
    <w:rsid w:val="00A0796A"/>
    <w:rsid w:val="00A14FFC"/>
    <w:rsid w:val="00A20268"/>
    <w:rsid w:val="00A20963"/>
    <w:rsid w:val="00A23063"/>
    <w:rsid w:val="00A23312"/>
    <w:rsid w:val="00A24BBD"/>
    <w:rsid w:val="00A2684C"/>
    <w:rsid w:val="00A338F3"/>
    <w:rsid w:val="00A47BE0"/>
    <w:rsid w:val="00A54F81"/>
    <w:rsid w:val="00A56326"/>
    <w:rsid w:val="00A578D5"/>
    <w:rsid w:val="00A6713C"/>
    <w:rsid w:val="00A67721"/>
    <w:rsid w:val="00A71B5A"/>
    <w:rsid w:val="00A71F4F"/>
    <w:rsid w:val="00A7230D"/>
    <w:rsid w:val="00A73983"/>
    <w:rsid w:val="00A73E40"/>
    <w:rsid w:val="00A74025"/>
    <w:rsid w:val="00A77D5E"/>
    <w:rsid w:val="00A80848"/>
    <w:rsid w:val="00A86865"/>
    <w:rsid w:val="00A9688F"/>
    <w:rsid w:val="00A96FD3"/>
    <w:rsid w:val="00AA03BE"/>
    <w:rsid w:val="00AA4696"/>
    <w:rsid w:val="00AB030D"/>
    <w:rsid w:val="00AB2066"/>
    <w:rsid w:val="00AB3BD8"/>
    <w:rsid w:val="00AC48CC"/>
    <w:rsid w:val="00AC55AF"/>
    <w:rsid w:val="00AC7887"/>
    <w:rsid w:val="00AC7D19"/>
    <w:rsid w:val="00AE3390"/>
    <w:rsid w:val="00AE3C27"/>
    <w:rsid w:val="00AE67BB"/>
    <w:rsid w:val="00AF03E0"/>
    <w:rsid w:val="00AF527D"/>
    <w:rsid w:val="00B008BF"/>
    <w:rsid w:val="00B013A9"/>
    <w:rsid w:val="00B074F6"/>
    <w:rsid w:val="00B07867"/>
    <w:rsid w:val="00B11DA1"/>
    <w:rsid w:val="00B120D3"/>
    <w:rsid w:val="00B12C82"/>
    <w:rsid w:val="00B14316"/>
    <w:rsid w:val="00B17164"/>
    <w:rsid w:val="00B17C1E"/>
    <w:rsid w:val="00B258FC"/>
    <w:rsid w:val="00B307DE"/>
    <w:rsid w:val="00B33471"/>
    <w:rsid w:val="00B35915"/>
    <w:rsid w:val="00B36BFE"/>
    <w:rsid w:val="00B45E60"/>
    <w:rsid w:val="00B47E26"/>
    <w:rsid w:val="00B51FCC"/>
    <w:rsid w:val="00B52A99"/>
    <w:rsid w:val="00B540F3"/>
    <w:rsid w:val="00B54962"/>
    <w:rsid w:val="00B5540F"/>
    <w:rsid w:val="00B7145C"/>
    <w:rsid w:val="00B729ED"/>
    <w:rsid w:val="00B82A9D"/>
    <w:rsid w:val="00B83A8D"/>
    <w:rsid w:val="00B8668D"/>
    <w:rsid w:val="00B91E3D"/>
    <w:rsid w:val="00BA2652"/>
    <w:rsid w:val="00BA2727"/>
    <w:rsid w:val="00BA4044"/>
    <w:rsid w:val="00BB20AA"/>
    <w:rsid w:val="00BB4CA4"/>
    <w:rsid w:val="00BD0AD1"/>
    <w:rsid w:val="00BD2E65"/>
    <w:rsid w:val="00BD3969"/>
    <w:rsid w:val="00BE3A64"/>
    <w:rsid w:val="00BE5819"/>
    <w:rsid w:val="00BF2532"/>
    <w:rsid w:val="00C0576B"/>
    <w:rsid w:val="00C2277D"/>
    <w:rsid w:val="00C411BD"/>
    <w:rsid w:val="00C44E34"/>
    <w:rsid w:val="00C56C79"/>
    <w:rsid w:val="00C56F34"/>
    <w:rsid w:val="00C6286D"/>
    <w:rsid w:val="00C64DDD"/>
    <w:rsid w:val="00C65085"/>
    <w:rsid w:val="00C67271"/>
    <w:rsid w:val="00C676A8"/>
    <w:rsid w:val="00C715E6"/>
    <w:rsid w:val="00C722A8"/>
    <w:rsid w:val="00C8033C"/>
    <w:rsid w:val="00C80B89"/>
    <w:rsid w:val="00C81712"/>
    <w:rsid w:val="00C81C47"/>
    <w:rsid w:val="00C828A7"/>
    <w:rsid w:val="00C86542"/>
    <w:rsid w:val="00C9468D"/>
    <w:rsid w:val="00CA0084"/>
    <w:rsid w:val="00CA70E6"/>
    <w:rsid w:val="00CB13B8"/>
    <w:rsid w:val="00CB60AC"/>
    <w:rsid w:val="00CB6671"/>
    <w:rsid w:val="00CB7AEC"/>
    <w:rsid w:val="00CC0FB5"/>
    <w:rsid w:val="00CD52E0"/>
    <w:rsid w:val="00CD54D8"/>
    <w:rsid w:val="00CE472C"/>
    <w:rsid w:val="00CF1790"/>
    <w:rsid w:val="00D064E4"/>
    <w:rsid w:val="00D13F80"/>
    <w:rsid w:val="00D218C9"/>
    <w:rsid w:val="00D22B18"/>
    <w:rsid w:val="00D30F06"/>
    <w:rsid w:val="00D34174"/>
    <w:rsid w:val="00D51336"/>
    <w:rsid w:val="00D55207"/>
    <w:rsid w:val="00D57A4E"/>
    <w:rsid w:val="00D67C0A"/>
    <w:rsid w:val="00D741EA"/>
    <w:rsid w:val="00D84C18"/>
    <w:rsid w:val="00D91290"/>
    <w:rsid w:val="00D96DF6"/>
    <w:rsid w:val="00DA5EC6"/>
    <w:rsid w:val="00DB0769"/>
    <w:rsid w:val="00DB1FFF"/>
    <w:rsid w:val="00DB6C17"/>
    <w:rsid w:val="00DC15F9"/>
    <w:rsid w:val="00DC395E"/>
    <w:rsid w:val="00DC6335"/>
    <w:rsid w:val="00DC745A"/>
    <w:rsid w:val="00DC7856"/>
    <w:rsid w:val="00DD38FA"/>
    <w:rsid w:val="00DD464E"/>
    <w:rsid w:val="00DF211F"/>
    <w:rsid w:val="00DF24DF"/>
    <w:rsid w:val="00DF547C"/>
    <w:rsid w:val="00E0174B"/>
    <w:rsid w:val="00E0652C"/>
    <w:rsid w:val="00E12AC3"/>
    <w:rsid w:val="00E13EF5"/>
    <w:rsid w:val="00E14644"/>
    <w:rsid w:val="00E16184"/>
    <w:rsid w:val="00E2206A"/>
    <w:rsid w:val="00E345C5"/>
    <w:rsid w:val="00E34FD9"/>
    <w:rsid w:val="00E43107"/>
    <w:rsid w:val="00E443E1"/>
    <w:rsid w:val="00E46DAB"/>
    <w:rsid w:val="00E51078"/>
    <w:rsid w:val="00E562BD"/>
    <w:rsid w:val="00E573F8"/>
    <w:rsid w:val="00E57E73"/>
    <w:rsid w:val="00E62708"/>
    <w:rsid w:val="00E67EE0"/>
    <w:rsid w:val="00E70330"/>
    <w:rsid w:val="00E74743"/>
    <w:rsid w:val="00E803FB"/>
    <w:rsid w:val="00E84072"/>
    <w:rsid w:val="00E87E9F"/>
    <w:rsid w:val="00E90B65"/>
    <w:rsid w:val="00E91A61"/>
    <w:rsid w:val="00E935E3"/>
    <w:rsid w:val="00E9367E"/>
    <w:rsid w:val="00E94F2C"/>
    <w:rsid w:val="00EA1245"/>
    <w:rsid w:val="00EB1B95"/>
    <w:rsid w:val="00EC14A4"/>
    <w:rsid w:val="00EC4906"/>
    <w:rsid w:val="00ED16AB"/>
    <w:rsid w:val="00ED2D89"/>
    <w:rsid w:val="00ED7FE2"/>
    <w:rsid w:val="00EE0144"/>
    <w:rsid w:val="00EE075C"/>
    <w:rsid w:val="00EE1CD3"/>
    <w:rsid w:val="00EE53BA"/>
    <w:rsid w:val="00EE764D"/>
    <w:rsid w:val="00EF0F02"/>
    <w:rsid w:val="00EF54B2"/>
    <w:rsid w:val="00EF644E"/>
    <w:rsid w:val="00F020D5"/>
    <w:rsid w:val="00F040A3"/>
    <w:rsid w:val="00F05600"/>
    <w:rsid w:val="00F06DDA"/>
    <w:rsid w:val="00F100DA"/>
    <w:rsid w:val="00F10482"/>
    <w:rsid w:val="00F11420"/>
    <w:rsid w:val="00F144E1"/>
    <w:rsid w:val="00F15D0E"/>
    <w:rsid w:val="00F2133C"/>
    <w:rsid w:val="00F23CD9"/>
    <w:rsid w:val="00F244DC"/>
    <w:rsid w:val="00F36A46"/>
    <w:rsid w:val="00F37AB3"/>
    <w:rsid w:val="00F42171"/>
    <w:rsid w:val="00F42C37"/>
    <w:rsid w:val="00F42DF6"/>
    <w:rsid w:val="00F42E31"/>
    <w:rsid w:val="00F43B2F"/>
    <w:rsid w:val="00F50A03"/>
    <w:rsid w:val="00F50B33"/>
    <w:rsid w:val="00F51F37"/>
    <w:rsid w:val="00F5428D"/>
    <w:rsid w:val="00F54FFA"/>
    <w:rsid w:val="00F62272"/>
    <w:rsid w:val="00F6254D"/>
    <w:rsid w:val="00F630D6"/>
    <w:rsid w:val="00F6600A"/>
    <w:rsid w:val="00F7454A"/>
    <w:rsid w:val="00F764D2"/>
    <w:rsid w:val="00F803DE"/>
    <w:rsid w:val="00F81544"/>
    <w:rsid w:val="00F90123"/>
    <w:rsid w:val="00F906DD"/>
    <w:rsid w:val="00F9551D"/>
    <w:rsid w:val="00FA772C"/>
    <w:rsid w:val="00FB2D0A"/>
    <w:rsid w:val="00FB5BBF"/>
    <w:rsid w:val="00FD13F7"/>
    <w:rsid w:val="00FD58E5"/>
    <w:rsid w:val="00FD7F0B"/>
    <w:rsid w:val="00FE03E9"/>
    <w:rsid w:val="00FE0BB1"/>
    <w:rsid w:val="00FE1FFC"/>
    <w:rsid w:val="00FE3FE7"/>
    <w:rsid w:val="00FE7586"/>
    <w:rsid w:val="00FF0F1B"/>
    <w:rsid w:val="00FF2800"/>
    <w:rsid w:val="00FF2CFC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a">
    <w:name w:val="page number"/>
    <w:basedOn w:val="a0"/>
    <w:semiHidden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Subtitle"/>
    <w:basedOn w:val="a"/>
    <w:qFormat/>
    <w:rPr>
      <w:sz w:val="28"/>
    </w:rPr>
  </w:style>
  <w:style w:type="paragraph" w:customStyle="1" w:styleId="ad">
    <w:name w:val="Заголовок"/>
    <w:basedOn w:val="a"/>
    <w:next w:val="ae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e">
    <w:name w:val="Body Text"/>
    <w:basedOn w:val="a"/>
    <w:link w:val="af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B07867"/>
    <w:rPr>
      <w:lang w:eastAsia="ar-SA"/>
    </w:rPr>
  </w:style>
  <w:style w:type="paragraph" w:styleId="af0">
    <w:name w:val="List"/>
    <w:basedOn w:val="ae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1">
    <w:name w:val="Hyperlink"/>
    <w:uiPriority w:val="99"/>
    <w:unhideWhenUsed/>
    <w:rsid w:val="00B07867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E51078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51078"/>
    <w:rPr>
      <w:sz w:val="24"/>
      <w:szCs w:val="24"/>
    </w:rPr>
  </w:style>
  <w:style w:type="paragraph" w:customStyle="1" w:styleId="ListParagraph">
    <w:name w:val="List Paragraph"/>
    <w:basedOn w:val="a"/>
    <w:rsid w:val="006568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747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uiPriority w:val="59"/>
    <w:rsid w:val="00AB3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B12C82"/>
    <w:rPr>
      <w:sz w:val="24"/>
      <w:szCs w:val="24"/>
    </w:rPr>
  </w:style>
  <w:style w:type="character" w:styleId="af4">
    <w:name w:val="Strong"/>
    <w:uiPriority w:val="22"/>
    <w:qFormat/>
    <w:rsid w:val="00C0576B"/>
    <w:rPr>
      <w:b/>
      <w:bCs/>
    </w:rPr>
  </w:style>
  <w:style w:type="character" w:styleId="af5">
    <w:name w:val="Emphasis"/>
    <w:uiPriority w:val="20"/>
    <w:qFormat/>
    <w:rsid w:val="00CA00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a">
    <w:name w:val="page number"/>
    <w:basedOn w:val="a0"/>
    <w:semiHidden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Subtitle"/>
    <w:basedOn w:val="a"/>
    <w:qFormat/>
    <w:rPr>
      <w:sz w:val="28"/>
    </w:rPr>
  </w:style>
  <w:style w:type="paragraph" w:customStyle="1" w:styleId="ad">
    <w:name w:val="Заголовок"/>
    <w:basedOn w:val="a"/>
    <w:next w:val="ae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e">
    <w:name w:val="Body Text"/>
    <w:basedOn w:val="a"/>
    <w:link w:val="af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B07867"/>
    <w:rPr>
      <w:lang w:eastAsia="ar-SA"/>
    </w:rPr>
  </w:style>
  <w:style w:type="paragraph" w:styleId="af0">
    <w:name w:val="List"/>
    <w:basedOn w:val="ae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1">
    <w:name w:val="Hyperlink"/>
    <w:uiPriority w:val="99"/>
    <w:unhideWhenUsed/>
    <w:rsid w:val="00B07867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E51078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51078"/>
    <w:rPr>
      <w:sz w:val="24"/>
      <w:szCs w:val="24"/>
    </w:rPr>
  </w:style>
  <w:style w:type="paragraph" w:customStyle="1" w:styleId="ListParagraph">
    <w:name w:val="List Paragraph"/>
    <w:basedOn w:val="a"/>
    <w:rsid w:val="006568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747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uiPriority w:val="59"/>
    <w:rsid w:val="00AB3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B12C82"/>
    <w:rPr>
      <w:sz w:val="24"/>
      <w:szCs w:val="24"/>
    </w:rPr>
  </w:style>
  <w:style w:type="character" w:styleId="af4">
    <w:name w:val="Strong"/>
    <w:uiPriority w:val="22"/>
    <w:qFormat/>
    <w:rsid w:val="00C0576B"/>
    <w:rPr>
      <w:b/>
      <w:bCs/>
    </w:rPr>
  </w:style>
  <w:style w:type="character" w:styleId="af5">
    <w:name w:val="Emphasis"/>
    <w:uiPriority w:val="20"/>
    <w:qFormat/>
    <w:rsid w:val="00CA00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1=npb1&amp;npbid=265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143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3255</CharactersWithSpaces>
  <SharedDoc>false</SharedDoc>
  <HLinks>
    <vt:vector size="12" baseType="variant">
      <vt:variant>
        <vt:i4>4980758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http://www.baikonuradm.ru/index.php?mod1=npb1&amp;npbid=2653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http://www.baikonuradm.ru/index.php?mod1=npb1&amp;npbid=1432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spec-02</cp:lastModifiedBy>
  <cp:revision>2</cp:revision>
  <cp:lastPrinted>2018-06-07T08:45:00Z</cp:lastPrinted>
  <dcterms:created xsi:type="dcterms:W3CDTF">2018-06-19T06:30:00Z</dcterms:created>
  <dcterms:modified xsi:type="dcterms:W3CDTF">2018-06-19T06:30:00Z</dcterms:modified>
</cp:coreProperties>
</file>