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C16AD" w:rsidRDefault="00B15011">
      <w:pPr>
        <w:pStyle w:val="a4"/>
        <w:spacing w:line="240" w:lineRule="auto"/>
        <w:rPr>
          <w:sz w:val="16"/>
          <w:lang w:val="ru-RU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1" allowOverlap="1">
                <wp:simplePos x="0" y="0"/>
                <wp:positionH relativeFrom="column">
                  <wp:posOffset>2868295</wp:posOffset>
                </wp:positionH>
                <wp:positionV relativeFrom="paragraph">
                  <wp:posOffset>-537210</wp:posOffset>
                </wp:positionV>
                <wp:extent cx="657860" cy="59182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860" cy="591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16AD" w:rsidRDefault="00B15011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485775" cy="504825"/>
                                  <wp:effectExtent l="0" t="0" r="9525" b="9525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5775" cy="504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5.85pt;margin-top:-42.3pt;width:51.8pt;height:46.6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" stroked="f">
                <v:textbox inset="0,0,0,0">
                  <w:txbxContent>
                    <w:p w:rsidR="001C16AD" w:rsidRDefault="00B15011">
                      <w:pPr>
                        <w:jc w:val="center"/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485775" cy="504825"/>
                            <wp:effectExtent l="0" t="0" r="9525" b="9525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85775" cy="5048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1C16AD" w:rsidRDefault="001C16AD">
      <w:pPr>
        <w:pStyle w:val="a4"/>
        <w:spacing w:line="360" w:lineRule="auto"/>
      </w:pPr>
      <w:r>
        <w:rPr>
          <w:sz w:val="28"/>
        </w:rPr>
        <w:t xml:space="preserve">ГЛАВА </w:t>
      </w:r>
      <w:r w:rsidR="00413BBE">
        <w:rPr>
          <w:sz w:val="28"/>
        </w:rPr>
        <w:t xml:space="preserve"> </w:t>
      </w:r>
      <w:r>
        <w:rPr>
          <w:sz w:val="28"/>
        </w:rPr>
        <w:t>АДМИНИСТРАЦИИ  ГОРОДА  БАЙКОНУР</w:t>
      </w:r>
    </w:p>
    <w:p w:rsidR="001C16AD" w:rsidRDefault="001C16AD">
      <w:pPr>
        <w:pStyle w:val="2"/>
        <w:spacing w:line="360" w:lineRule="auto"/>
      </w:pPr>
      <w:r>
        <w:rPr>
          <w:lang w:val="ru-RU" w:eastAsia="ru-RU"/>
        </w:rPr>
        <w:t>ПОСТАНОВЛЕНИЕ</w:t>
      </w:r>
    </w:p>
    <w:p w:rsidR="001C16AD" w:rsidRDefault="00B15011">
      <w:pPr>
        <w:spacing w:line="480" w:lineRule="auto"/>
        <w:jc w:val="both"/>
      </w:pP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36195</wp:posOffset>
                </wp:positionH>
                <wp:positionV relativeFrom="paragraph">
                  <wp:posOffset>-103505</wp:posOffset>
                </wp:positionV>
                <wp:extent cx="6240145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85pt,-8.15pt" to="494.2pt,-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" strokeweight=".26mm">
                <v:stroke joinstyle="miter" endcap="square"/>
              </v:line>
            </w:pict>
          </mc:Fallback>
        </mc:AlternateContent>
      </w:r>
      <w:r w:rsidR="00AF5942">
        <w:rPr>
          <w:sz w:val="28"/>
        </w:rPr>
        <w:t>05 июня 2018 г.</w:t>
      </w:r>
      <w:r w:rsidR="001C16AD">
        <w:rPr>
          <w:sz w:val="28"/>
        </w:rPr>
        <w:t xml:space="preserve">                                    </w:t>
      </w:r>
      <w:r w:rsidR="00AF5942">
        <w:rPr>
          <w:sz w:val="28"/>
        </w:rPr>
        <w:t xml:space="preserve">                              № 240</w:t>
      </w:r>
      <w:r w:rsidR="001C16AD">
        <w:rPr>
          <w:sz w:val="28"/>
        </w:rPr>
        <w:t xml:space="preserve"> </w:t>
      </w:r>
    </w:p>
    <w:p w:rsidR="00D82C36" w:rsidRDefault="00F671F6" w:rsidP="00AC32CD">
      <w:pPr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AC32CD">
        <w:rPr>
          <w:b/>
          <w:sz w:val="28"/>
          <w:szCs w:val="28"/>
        </w:rPr>
        <w:t>б утверждении Порядка</w:t>
      </w:r>
      <w:bookmarkStart w:id="0" w:name="_GoBack"/>
      <w:bookmarkEnd w:id="0"/>
    </w:p>
    <w:p w:rsidR="00AC32CD" w:rsidRDefault="004B2B5D" w:rsidP="004B2B5D">
      <w:pPr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AC32CD">
        <w:rPr>
          <w:b/>
          <w:sz w:val="28"/>
          <w:szCs w:val="28"/>
        </w:rPr>
        <w:t>роведения</w:t>
      </w:r>
      <w:r>
        <w:rPr>
          <w:b/>
          <w:sz w:val="28"/>
          <w:szCs w:val="28"/>
        </w:rPr>
        <w:t xml:space="preserve"> аттестации</w:t>
      </w:r>
    </w:p>
    <w:p w:rsidR="004B2B5D" w:rsidRDefault="004B2B5D" w:rsidP="004B2B5D">
      <w:pPr>
        <w:rPr>
          <w:b/>
          <w:sz w:val="28"/>
          <w:szCs w:val="28"/>
        </w:rPr>
      </w:pPr>
      <w:r>
        <w:rPr>
          <w:b/>
          <w:sz w:val="28"/>
          <w:szCs w:val="28"/>
        </w:rPr>
        <w:t>руководителей государственных</w:t>
      </w:r>
    </w:p>
    <w:p w:rsidR="004B2B5D" w:rsidRDefault="004B2B5D" w:rsidP="004B2B5D">
      <w:pPr>
        <w:rPr>
          <w:b/>
          <w:sz w:val="28"/>
          <w:szCs w:val="28"/>
        </w:rPr>
      </w:pPr>
      <w:r>
        <w:rPr>
          <w:b/>
          <w:sz w:val="28"/>
          <w:szCs w:val="28"/>
        </w:rPr>
        <w:t>унитарных предприятий,</w:t>
      </w:r>
    </w:p>
    <w:p w:rsidR="004B2B5D" w:rsidRDefault="004B2B5D" w:rsidP="004B2B5D">
      <w:pPr>
        <w:rPr>
          <w:b/>
          <w:sz w:val="28"/>
          <w:szCs w:val="28"/>
        </w:rPr>
      </w:pPr>
      <w:r>
        <w:rPr>
          <w:b/>
          <w:sz w:val="28"/>
          <w:szCs w:val="28"/>
        </w:rPr>
        <w:t>находящихся в ведении</w:t>
      </w:r>
    </w:p>
    <w:p w:rsidR="004B2B5D" w:rsidRPr="004B2B5D" w:rsidRDefault="004B2B5D" w:rsidP="004B2B5D">
      <w:pPr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города Байконур</w:t>
      </w:r>
    </w:p>
    <w:p w:rsidR="001C16AD" w:rsidRDefault="001C16AD" w:rsidP="00D82C36">
      <w:pPr>
        <w:ind w:right="5839"/>
        <w:rPr>
          <w:b/>
          <w:sz w:val="28"/>
          <w:szCs w:val="28"/>
        </w:rPr>
      </w:pPr>
    </w:p>
    <w:p w:rsidR="00AC32CD" w:rsidRPr="00AC32CD" w:rsidRDefault="001C16AD" w:rsidP="004B2B5D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AC32CD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</w:t>
      </w:r>
      <w:r w:rsidR="00D82C36" w:rsidRPr="00AC32CD">
        <w:rPr>
          <w:sz w:val="28"/>
          <w:szCs w:val="28"/>
        </w:rPr>
        <w:t xml:space="preserve">ой власти от 23 декабря 1995 г., </w:t>
      </w:r>
      <w:r w:rsidR="004B2B5D">
        <w:rPr>
          <w:sz w:val="28"/>
          <w:szCs w:val="28"/>
        </w:rPr>
        <w:t xml:space="preserve">в соответствии с </w:t>
      </w:r>
      <w:r w:rsidR="004B2B5D">
        <w:rPr>
          <w:sz w:val="28"/>
          <w:szCs w:val="28"/>
          <w:lang w:eastAsia="ru-RU"/>
        </w:rPr>
        <w:t xml:space="preserve">Федеральным законом от 14 ноября 2002 года № 161-ФЗ «О государственных и муниципальных унитарных предприятиях» (с изменениями), </w:t>
      </w:r>
      <w:r w:rsidR="00AC32CD">
        <w:rPr>
          <w:sz w:val="28"/>
          <w:szCs w:val="28"/>
        </w:rPr>
        <w:t>в</w:t>
      </w:r>
      <w:r w:rsidR="00AC32CD" w:rsidRPr="00AC32CD">
        <w:rPr>
          <w:sz w:val="28"/>
          <w:szCs w:val="28"/>
        </w:rPr>
        <w:t xml:space="preserve"> целях </w:t>
      </w:r>
      <w:r w:rsidR="004B2B5D">
        <w:rPr>
          <w:sz w:val="28"/>
          <w:szCs w:val="28"/>
        </w:rPr>
        <w:t>установления порядка аттестации руководителей государственных унитарных предприятий, находящихся в ведении администрации города Байконур,</w:t>
      </w:r>
    </w:p>
    <w:p w:rsidR="001C16AD" w:rsidRDefault="001C16AD" w:rsidP="004B2B5D">
      <w:pPr>
        <w:pStyle w:val="FR4"/>
        <w:widowControl/>
        <w:spacing w:after="0" w:line="312" w:lineRule="auto"/>
      </w:pPr>
      <w:r>
        <w:rPr>
          <w:spacing w:val="20"/>
          <w:szCs w:val="28"/>
        </w:rPr>
        <w:t>ПОСТАНОВЛЯЮ:</w:t>
      </w:r>
    </w:p>
    <w:p w:rsidR="00AC32CD" w:rsidRPr="00D82C36" w:rsidRDefault="00AC32CD" w:rsidP="004B2B5D">
      <w:pPr>
        <w:pStyle w:val="aa"/>
        <w:spacing w:line="312" w:lineRule="auto"/>
        <w:ind w:left="0" w:right="2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C16AD" w:rsidRPr="00D82C36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>прилагаемый Порядок проведения</w:t>
      </w:r>
      <w:r w:rsidR="004B2B5D">
        <w:rPr>
          <w:sz w:val="28"/>
          <w:szCs w:val="28"/>
        </w:rPr>
        <w:t xml:space="preserve"> аттестации руководителей государственных унитарных предприятий, находящихся в ведении администрации города Байконур</w:t>
      </w:r>
      <w:r>
        <w:rPr>
          <w:sz w:val="28"/>
          <w:szCs w:val="28"/>
        </w:rPr>
        <w:t>.</w:t>
      </w:r>
    </w:p>
    <w:p w:rsidR="001C16AD" w:rsidRDefault="004B2B5D" w:rsidP="004B2B5D">
      <w:pPr>
        <w:shd w:val="clear" w:color="auto" w:fill="FFFFFF"/>
        <w:tabs>
          <w:tab w:val="left" w:pos="709"/>
        </w:tabs>
        <w:spacing w:line="312" w:lineRule="auto"/>
        <w:ind w:right="6" w:firstLine="720"/>
        <w:jc w:val="both"/>
      </w:pPr>
      <w:r>
        <w:rPr>
          <w:color w:val="000000"/>
          <w:sz w:val="28"/>
          <w:szCs w:val="28"/>
        </w:rPr>
        <w:t>2</w:t>
      </w:r>
      <w:r w:rsidR="00D82C36" w:rsidRPr="00D82C36">
        <w:rPr>
          <w:sz w:val="28"/>
          <w:szCs w:val="28"/>
        </w:rPr>
        <w:t xml:space="preserve">. </w:t>
      </w:r>
      <w:r w:rsidR="001C16AD" w:rsidRPr="00D82C36">
        <w:rPr>
          <w:sz w:val="28"/>
          <w:szCs w:val="28"/>
        </w:rPr>
        <w:t>Государственному бюджетному учреждению «Редакция городской газеты «Байконур»</w:t>
      </w:r>
      <w:r w:rsidR="001C16AD">
        <w:rPr>
          <w:sz w:val="28"/>
          <w:szCs w:val="28"/>
        </w:rPr>
        <w:t xml:space="preserve">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</w:t>
      </w:r>
      <w:r w:rsidR="00D82C36">
        <w:rPr>
          <w:sz w:val="28"/>
          <w:szCs w:val="28"/>
        </w:rPr>
        <w:t xml:space="preserve">уникационной сети «Интернет» на </w:t>
      </w:r>
      <w:r w:rsidR="001C16AD">
        <w:rPr>
          <w:sz w:val="28"/>
          <w:szCs w:val="28"/>
        </w:rPr>
        <w:t>официальном сайте администрации города Байконур www.baikonuradm.ru.</w:t>
      </w:r>
    </w:p>
    <w:p w:rsidR="001C16AD" w:rsidRDefault="004B2B5D" w:rsidP="004B2B5D">
      <w:pPr>
        <w:shd w:val="clear" w:color="auto" w:fill="FFFFFF"/>
        <w:tabs>
          <w:tab w:val="left" w:pos="709"/>
        </w:tabs>
        <w:spacing w:line="312" w:lineRule="auto"/>
        <w:ind w:right="6" w:firstLine="709"/>
        <w:jc w:val="both"/>
      </w:pPr>
      <w:r>
        <w:rPr>
          <w:color w:val="000000"/>
          <w:sz w:val="28"/>
          <w:szCs w:val="28"/>
        </w:rPr>
        <w:t>3</w:t>
      </w:r>
      <w:r w:rsidR="00D82C36">
        <w:rPr>
          <w:color w:val="000000"/>
          <w:sz w:val="28"/>
          <w:szCs w:val="28"/>
        </w:rPr>
        <w:t xml:space="preserve">. </w:t>
      </w:r>
      <w:r w:rsidR="001C16AD">
        <w:rPr>
          <w:color w:val="000000"/>
          <w:sz w:val="28"/>
          <w:szCs w:val="28"/>
        </w:rPr>
        <w:t>Контроль за исполнением настоящего постановления возложить</w:t>
      </w:r>
      <w:r w:rsidR="00D82C36">
        <w:rPr>
          <w:color w:val="000000"/>
          <w:sz w:val="28"/>
          <w:szCs w:val="28"/>
        </w:rPr>
        <w:t xml:space="preserve"> на первого </w:t>
      </w:r>
      <w:r w:rsidR="001C16AD">
        <w:rPr>
          <w:color w:val="000000"/>
          <w:sz w:val="28"/>
          <w:szCs w:val="28"/>
        </w:rPr>
        <w:t>за</w:t>
      </w:r>
      <w:r w:rsidR="00850F10">
        <w:rPr>
          <w:color w:val="000000"/>
          <w:sz w:val="28"/>
          <w:szCs w:val="28"/>
        </w:rPr>
        <w:t xml:space="preserve">местителя Главы администрации </w:t>
      </w:r>
      <w:r w:rsidR="00D82C36">
        <w:rPr>
          <w:color w:val="000000"/>
          <w:sz w:val="28"/>
          <w:szCs w:val="28"/>
        </w:rPr>
        <w:t>Лопаткина В.В.</w:t>
      </w:r>
    </w:p>
    <w:p w:rsidR="001C16AD" w:rsidRDefault="001C16AD" w:rsidP="00F671F6">
      <w:pPr>
        <w:pStyle w:val="a5"/>
        <w:spacing w:line="240" w:lineRule="auto"/>
        <w:jc w:val="both"/>
        <w:rPr>
          <w:b/>
          <w:color w:val="000000"/>
          <w:szCs w:val="28"/>
        </w:rPr>
      </w:pPr>
    </w:p>
    <w:p w:rsidR="001C16AD" w:rsidRDefault="00F671F6" w:rsidP="00D82C36">
      <w:pPr>
        <w:pStyle w:val="a5"/>
        <w:jc w:val="both"/>
      </w:pPr>
      <w:r>
        <w:rPr>
          <w:b/>
          <w:szCs w:val="28"/>
        </w:rPr>
        <w:t xml:space="preserve">Глава </w:t>
      </w:r>
      <w:r w:rsidR="001C16AD">
        <w:rPr>
          <w:b/>
          <w:szCs w:val="28"/>
        </w:rPr>
        <w:t>администрации</w:t>
      </w:r>
      <w:r w:rsidR="001C16AD">
        <w:rPr>
          <w:b/>
          <w:szCs w:val="28"/>
        </w:rPr>
        <w:tab/>
      </w:r>
      <w:r w:rsidR="001C16AD">
        <w:rPr>
          <w:b/>
          <w:szCs w:val="28"/>
        </w:rPr>
        <w:tab/>
      </w:r>
      <w:r w:rsidR="001C16AD">
        <w:rPr>
          <w:b/>
          <w:szCs w:val="28"/>
        </w:rPr>
        <w:tab/>
      </w:r>
      <w:r w:rsidR="001C16AD">
        <w:rPr>
          <w:b/>
          <w:szCs w:val="28"/>
        </w:rPr>
        <w:tab/>
      </w:r>
      <w:r w:rsidR="001C16AD">
        <w:rPr>
          <w:b/>
          <w:szCs w:val="28"/>
        </w:rPr>
        <w:tab/>
      </w:r>
      <w:r w:rsidR="001C16AD">
        <w:rPr>
          <w:b/>
          <w:szCs w:val="28"/>
        </w:rPr>
        <w:tab/>
      </w:r>
      <w:bookmarkStart w:id="1" w:name="_1459834506"/>
      <w:bookmarkStart w:id="2" w:name="_1459845091"/>
      <w:bookmarkStart w:id="3" w:name="_1459845106"/>
      <w:bookmarkEnd w:id="1"/>
      <w:bookmarkEnd w:id="2"/>
      <w:bookmarkEnd w:id="3"/>
      <w:r w:rsidR="001C16AD">
        <w:rPr>
          <w:b/>
          <w:szCs w:val="28"/>
        </w:rPr>
        <w:t xml:space="preserve">         </w:t>
      </w:r>
      <w:r>
        <w:rPr>
          <w:b/>
          <w:szCs w:val="28"/>
        </w:rPr>
        <w:t xml:space="preserve">          </w:t>
      </w:r>
      <w:r w:rsidR="001C16AD">
        <w:rPr>
          <w:b/>
          <w:szCs w:val="28"/>
        </w:rPr>
        <w:t xml:space="preserve">   К.Д. Бусыгин</w:t>
      </w:r>
    </w:p>
    <w:sectPr w:rsidR="001C16AD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325" w:right="567" w:bottom="1134" w:left="1531" w:header="720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2F6D" w:rsidRDefault="00942F6D">
      <w:r>
        <w:separator/>
      </w:r>
    </w:p>
  </w:endnote>
  <w:endnote w:type="continuationSeparator" w:id="0">
    <w:p w:rsidR="00942F6D" w:rsidRDefault="00942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6AD" w:rsidRDefault="001C16AD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6AD" w:rsidRDefault="001C16A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2F6D" w:rsidRDefault="00942F6D">
      <w:r>
        <w:separator/>
      </w:r>
    </w:p>
  </w:footnote>
  <w:footnote w:type="continuationSeparator" w:id="0">
    <w:p w:rsidR="00942F6D" w:rsidRDefault="00942F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6AD" w:rsidRDefault="001C16AD">
    <w:pPr>
      <w:pStyle w:val="a8"/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4B2B5D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6AD" w:rsidRDefault="001C16AD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6616A25"/>
    <w:multiLevelType w:val="hybridMultilevel"/>
    <w:tmpl w:val="770453F0"/>
    <w:lvl w:ilvl="0" w:tplc="C3E245B4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EB7"/>
    <w:rsid w:val="00180957"/>
    <w:rsid w:val="001C16AD"/>
    <w:rsid w:val="002B73A4"/>
    <w:rsid w:val="00385886"/>
    <w:rsid w:val="00413BBE"/>
    <w:rsid w:val="004B2B5D"/>
    <w:rsid w:val="00505E15"/>
    <w:rsid w:val="00546EB7"/>
    <w:rsid w:val="00850F10"/>
    <w:rsid w:val="00942F6D"/>
    <w:rsid w:val="00947281"/>
    <w:rsid w:val="009C5877"/>
    <w:rsid w:val="00AC32CD"/>
    <w:rsid w:val="00AD67D8"/>
    <w:rsid w:val="00AE7677"/>
    <w:rsid w:val="00AF5942"/>
    <w:rsid w:val="00B15011"/>
    <w:rsid w:val="00B853CF"/>
    <w:rsid w:val="00C566F9"/>
    <w:rsid w:val="00CD4A98"/>
    <w:rsid w:val="00D82C36"/>
    <w:rsid w:val="00F67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line="48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spacing w:line="480" w:lineRule="auto"/>
      <w:ind w:right="5954"/>
      <w:jc w:val="both"/>
      <w:outlineLvl w:val="5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paragraph" w:customStyle="1" w:styleId="a4">
    <w:name w:val="Заголовок"/>
    <w:basedOn w:val="a"/>
    <w:next w:val="a5"/>
    <w:pPr>
      <w:spacing w:line="480" w:lineRule="auto"/>
      <w:jc w:val="center"/>
    </w:pPr>
    <w:rPr>
      <w:b/>
    </w:rPr>
  </w:style>
  <w:style w:type="paragraph" w:styleId="a5">
    <w:name w:val="Body Text"/>
    <w:basedOn w:val="a"/>
    <w:pPr>
      <w:spacing w:line="360" w:lineRule="auto"/>
    </w:pPr>
    <w:rPr>
      <w:sz w:val="28"/>
    </w:r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13">
    <w:name w:val="Текст1"/>
    <w:basedOn w:val="a"/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pPr>
      <w:ind w:left="5670"/>
    </w:pPr>
    <w:rPr>
      <w:sz w:val="22"/>
    </w:rPr>
  </w:style>
  <w:style w:type="paragraph" w:customStyle="1" w:styleId="210">
    <w:name w:val="Основной текст 21"/>
    <w:basedOn w:val="a"/>
    <w:pPr>
      <w:ind w:right="5839"/>
    </w:pPr>
    <w:rPr>
      <w:b/>
      <w:sz w:val="28"/>
    </w:rPr>
  </w:style>
  <w:style w:type="paragraph" w:customStyle="1" w:styleId="ab">
    <w:name w:val="Содержимое врезки"/>
    <w:basedOn w:val="a"/>
  </w:style>
  <w:style w:type="paragraph" w:customStyle="1" w:styleId="ac">
    <w:name w:val="Верхний колонтитул слева"/>
    <w:basedOn w:val="a"/>
    <w:pPr>
      <w:suppressLineNumbers/>
      <w:tabs>
        <w:tab w:val="center" w:pos="4904"/>
        <w:tab w:val="right" w:pos="9808"/>
      </w:tabs>
    </w:pPr>
  </w:style>
  <w:style w:type="paragraph" w:customStyle="1" w:styleId="ConsPlusNormal">
    <w:name w:val="ConsPlusNormal"/>
    <w:pPr>
      <w:suppressAutoHyphens/>
      <w:ind w:firstLine="720"/>
    </w:pPr>
    <w:rPr>
      <w:rFonts w:ascii="Arial" w:hAnsi="Arial" w:cs="Arial"/>
      <w:lang w:eastAsia="zh-CN"/>
    </w:rPr>
  </w:style>
  <w:style w:type="paragraph" w:customStyle="1" w:styleId="FR4">
    <w:name w:val="FR4"/>
    <w:pPr>
      <w:widowControl w:val="0"/>
      <w:suppressAutoHyphens/>
      <w:spacing w:after="620"/>
      <w:jc w:val="center"/>
    </w:pPr>
    <w:rPr>
      <w:b/>
      <w:sz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line="48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spacing w:line="480" w:lineRule="auto"/>
      <w:ind w:right="5954"/>
      <w:jc w:val="both"/>
      <w:outlineLvl w:val="5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paragraph" w:customStyle="1" w:styleId="a4">
    <w:name w:val="Заголовок"/>
    <w:basedOn w:val="a"/>
    <w:next w:val="a5"/>
    <w:pPr>
      <w:spacing w:line="480" w:lineRule="auto"/>
      <w:jc w:val="center"/>
    </w:pPr>
    <w:rPr>
      <w:b/>
    </w:rPr>
  </w:style>
  <w:style w:type="paragraph" w:styleId="a5">
    <w:name w:val="Body Text"/>
    <w:basedOn w:val="a"/>
    <w:pPr>
      <w:spacing w:line="360" w:lineRule="auto"/>
    </w:pPr>
    <w:rPr>
      <w:sz w:val="28"/>
    </w:r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13">
    <w:name w:val="Текст1"/>
    <w:basedOn w:val="a"/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pPr>
      <w:ind w:left="5670"/>
    </w:pPr>
    <w:rPr>
      <w:sz w:val="22"/>
    </w:rPr>
  </w:style>
  <w:style w:type="paragraph" w:customStyle="1" w:styleId="210">
    <w:name w:val="Основной текст 21"/>
    <w:basedOn w:val="a"/>
    <w:pPr>
      <w:ind w:right="5839"/>
    </w:pPr>
    <w:rPr>
      <w:b/>
      <w:sz w:val="28"/>
    </w:rPr>
  </w:style>
  <w:style w:type="paragraph" w:customStyle="1" w:styleId="ab">
    <w:name w:val="Содержимое врезки"/>
    <w:basedOn w:val="a"/>
  </w:style>
  <w:style w:type="paragraph" w:customStyle="1" w:styleId="ac">
    <w:name w:val="Верхний колонтитул слева"/>
    <w:basedOn w:val="a"/>
    <w:pPr>
      <w:suppressLineNumbers/>
      <w:tabs>
        <w:tab w:val="center" w:pos="4904"/>
        <w:tab w:val="right" w:pos="9808"/>
      </w:tabs>
    </w:pPr>
  </w:style>
  <w:style w:type="paragraph" w:customStyle="1" w:styleId="ConsPlusNormal">
    <w:name w:val="ConsPlusNormal"/>
    <w:pPr>
      <w:suppressAutoHyphens/>
      <w:ind w:firstLine="720"/>
    </w:pPr>
    <w:rPr>
      <w:rFonts w:ascii="Arial" w:hAnsi="Arial" w:cs="Arial"/>
      <w:lang w:eastAsia="zh-CN"/>
    </w:rPr>
  </w:style>
  <w:style w:type="paragraph" w:customStyle="1" w:styleId="FR4">
    <w:name w:val="FR4"/>
    <w:pPr>
      <w:widowControl w:val="0"/>
      <w:suppressAutoHyphens/>
      <w:spacing w:after="620"/>
      <w:jc w:val="center"/>
    </w:pPr>
    <w:rPr>
      <w:b/>
      <w:sz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User002</dc:creator>
  <cp:lastModifiedBy>spec-02</cp:lastModifiedBy>
  <cp:revision>2</cp:revision>
  <cp:lastPrinted>2018-03-23T08:46:00Z</cp:lastPrinted>
  <dcterms:created xsi:type="dcterms:W3CDTF">2018-06-06T04:21:00Z</dcterms:created>
  <dcterms:modified xsi:type="dcterms:W3CDTF">2018-06-06T04:21:00Z</dcterms:modified>
</cp:coreProperties>
</file>